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7B5D1" w14:textId="3811C2D3" w:rsidR="004B0A83" w:rsidRDefault="00E54103" w:rsidP="004A680C">
      <w:pPr>
        <w:pStyle w:val="Heading1"/>
      </w:pPr>
      <w:bookmarkStart w:id="0" w:name="_Hlk208228999"/>
      <w:bookmarkEnd w:id="0"/>
      <w:r w:rsidRPr="00E54103">
        <w:t xml:space="preserve">Preliminary results of </w:t>
      </w:r>
      <w:r w:rsidR="0079149B">
        <w:t xml:space="preserve">transboundary </w:t>
      </w:r>
      <w:r w:rsidRPr="00E54103">
        <w:t>modeling to improve the assessment of Pacific cod stocks in the Bering Sea</w:t>
      </w:r>
    </w:p>
    <w:p w14:paraId="517B856E" w14:textId="6965D361" w:rsidR="00DA3F13" w:rsidRDefault="00DA3F13" w:rsidP="00DA3F13">
      <w:pPr>
        <w:rPr>
          <w:vertAlign w:val="superscript"/>
        </w:rPr>
      </w:pPr>
      <w:r>
        <w:t xml:space="preserve">Authors: Steven J. Barbeaux, Peter </w:t>
      </w:r>
      <w:proofErr w:type="spellStart"/>
      <w:r>
        <w:t>Hulson</w:t>
      </w:r>
      <w:proofErr w:type="spellEnd"/>
      <w:r>
        <w:t>, Ingrid Spies, and James Thorson</w:t>
      </w:r>
    </w:p>
    <w:p w14:paraId="7999CFF7" w14:textId="026B30BF" w:rsidR="007943AB" w:rsidRDefault="00DA3F13" w:rsidP="00DA3F13">
      <w:pPr>
        <w:spacing w:after="0" w:line="240" w:lineRule="auto"/>
        <w:rPr>
          <w:sz w:val="16"/>
          <w:szCs w:val="16"/>
        </w:rPr>
      </w:pPr>
      <w:r w:rsidRPr="00DA3F13">
        <w:rPr>
          <w:sz w:val="16"/>
          <w:szCs w:val="16"/>
          <w:vertAlign w:val="superscript"/>
        </w:rPr>
        <w:t xml:space="preserve">1 </w:t>
      </w:r>
      <w:r>
        <w:rPr>
          <w:sz w:val="16"/>
          <w:szCs w:val="16"/>
        </w:rPr>
        <w:t>U.S.A., National Oceanic and Atmospheric Administration</w:t>
      </w:r>
      <w:r w:rsidRPr="00DA3F13">
        <w:rPr>
          <w:sz w:val="16"/>
          <w:szCs w:val="16"/>
        </w:rPr>
        <w:t>, Alaska Fisheries Science Center (AFSC)</w:t>
      </w:r>
    </w:p>
    <w:p w14:paraId="2873A32B" w14:textId="0F33EB38" w:rsidR="00DA3F13" w:rsidRDefault="00DA3F13" w:rsidP="00DA3F13">
      <w:pPr>
        <w:spacing w:after="0" w:line="240" w:lineRule="auto"/>
        <w:rPr>
          <w:sz w:val="16"/>
          <w:szCs w:val="16"/>
        </w:rPr>
      </w:pPr>
    </w:p>
    <w:p w14:paraId="6323D85C" w14:textId="70775F37" w:rsidR="00A80F0E" w:rsidRDefault="00A80F0E" w:rsidP="00DA3F13">
      <w:pPr>
        <w:spacing w:after="0" w:line="240" w:lineRule="auto"/>
        <w:rPr>
          <w:sz w:val="16"/>
          <w:szCs w:val="16"/>
        </w:rPr>
      </w:pPr>
    </w:p>
    <w:p w14:paraId="5D81AD51" w14:textId="46A9C49A" w:rsidR="007943AB" w:rsidRPr="00DA3F13" w:rsidRDefault="007943AB" w:rsidP="00DA3F13">
      <w:pPr>
        <w:spacing w:after="0" w:line="240" w:lineRule="auto"/>
        <w:rPr>
          <w:sz w:val="16"/>
          <w:szCs w:val="16"/>
        </w:rPr>
      </w:pPr>
    </w:p>
    <w:p w14:paraId="1BD19980" w14:textId="10238046" w:rsidR="00A70EF6" w:rsidRDefault="00A70EF6" w:rsidP="004A680C">
      <w:pPr>
        <w:pStyle w:val="Heading2"/>
      </w:pPr>
      <w:r>
        <w:t>Abstract</w:t>
      </w:r>
    </w:p>
    <w:p w14:paraId="2A8990C0"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Pacific cod (</w:t>
      </w:r>
      <w:r w:rsidRPr="007943AB">
        <w:rPr>
          <w:rFonts w:asciiTheme="minorHAnsi" w:eastAsiaTheme="minorEastAsia" w:hAnsiTheme="minorHAnsi" w:cstheme="minorBidi"/>
          <w:b w:val="0"/>
          <w:bCs w:val="0"/>
          <w:i/>
          <w:iCs/>
          <w:color w:val="auto"/>
          <w:sz w:val="22"/>
          <w:szCs w:val="22"/>
        </w:rPr>
        <w:t>Gadus macrocephalus</w:t>
      </w:r>
      <w:r w:rsidRPr="00E206F1">
        <w:rPr>
          <w:rFonts w:asciiTheme="minorHAnsi" w:eastAsiaTheme="minorEastAsia" w:hAnsiTheme="minorHAnsi" w:cstheme="minorBidi"/>
          <w:b w:val="0"/>
          <w:bCs w:val="0"/>
          <w:color w:val="auto"/>
          <w:sz w:val="22"/>
          <w:szCs w:val="22"/>
        </w:rPr>
        <w:t>) support valuable fisheries across both U.S. and Russian waters of the Bering Sea, yet stock assessments have traditionally been conducted independently on either side of the international boundary. Increasing evidence from genetics and tagging demonstrates that cod exhibit both regional differentiation and substantial seasonal exchange across the North Pacific, underscoring the importance of spatially explicit, transboundary assessments.</w:t>
      </w:r>
    </w:p>
    <w:p w14:paraId="087C9014" w14:textId="15CF9566"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Here we present the first integrated two-area assessment, combining Eastern and Northern Bering Sea</w:t>
      </w:r>
      <w:r w:rsidR="0071633B">
        <w:rPr>
          <w:rFonts w:asciiTheme="minorHAnsi" w:eastAsiaTheme="minorEastAsia" w:hAnsiTheme="minorHAnsi" w:cstheme="minorBidi"/>
          <w:b w:val="0"/>
          <w:bCs w:val="0"/>
          <w:color w:val="auto"/>
          <w:sz w:val="22"/>
          <w:szCs w:val="22"/>
        </w:rPr>
        <w:t xml:space="preserve"> (EBS and NBS),</w:t>
      </w:r>
      <w:r w:rsidRPr="00E206F1">
        <w:rPr>
          <w:rFonts w:asciiTheme="minorHAnsi" w:eastAsiaTheme="minorEastAsia" w:hAnsiTheme="minorHAnsi" w:cstheme="minorBidi"/>
          <w:b w:val="0"/>
          <w:bCs w:val="0"/>
          <w:color w:val="auto"/>
          <w:sz w:val="22"/>
          <w:szCs w:val="22"/>
        </w:rPr>
        <w:t xml:space="preserve"> Western Gulf of Alaska</w:t>
      </w:r>
      <w:r w:rsidR="0071633B">
        <w:rPr>
          <w:rFonts w:asciiTheme="minorHAnsi" w:eastAsiaTheme="minorEastAsia" w:hAnsiTheme="minorHAnsi" w:cstheme="minorBidi"/>
          <w:b w:val="0"/>
          <w:bCs w:val="0"/>
          <w:color w:val="auto"/>
          <w:sz w:val="22"/>
          <w:szCs w:val="22"/>
        </w:rPr>
        <w:t xml:space="preserve"> (WGOA) </w:t>
      </w:r>
      <w:r w:rsidRPr="00E206F1">
        <w:rPr>
          <w:rFonts w:asciiTheme="minorHAnsi" w:eastAsiaTheme="minorEastAsia" w:hAnsiTheme="minorHAnsi" w:cstheme="minorBidi"/>
          <w:b w:val="0"/>
          <w:bCs w:val="0"/>
          <w:color w:val="auto"/>
          <w:sz w:val="22"/>
          <w:szCs w:val="22"/>
        </w:rPr>
        <w:t>and Western Bering Sea</w:t>
      </w:r>
      <w:r w:rsidR="0071633B">
        <w:rPr>
          <w:rFonts w:asciiTheme="minorHAnsi" w:eastAsiaTheme="minorEastAsia" w:hAnsiTheme="minorHAnsi" w:cstheme="minorBidi"/>
          <w:b w:val="0"/>
          <w:bCs w:val="0"/>
          <w:color w:val="auto"/>
          <w:sz w:val="22"/>
          <w:szCs w:val="22"/>
        </w:rPr>
        <w:t xml:space="preserve"> (WBS)</w:t>
      </w:r>
      <w:r w:rsidRPr="00E206F1">
        <w:rPr>
          <w:rFonts w:asciiTheme="minorHAnsi" w:eastAsiaTheme="minorEastAsia" w:hAnsiTheme="minorHAnsi" w:cstheme="minorBidi"/>
          <w:b w:val="0"/>
          <w:bCs w:val="0"/>
          <w:color w:val="auto"/>
          <w:sz w:val="22"/>
          <w:szCs w:val="22"/>
        </w:rPr>
        <w:t xml:space="preserve"> data within a unified modeling framework. Standardized biomass indices were developed using spatiotemporal models in the R package </w:t>
      </w:r>
      <w:proofErr w:type="spellStart"/>
      <w:r w:rsidRPr="00E206F1">
        <w:rPr>
          <w:rFonts w:asciiTheme="minorHAnsi" w:eastAsiaTheme="minorEastAsia" w:hAnsiTheme="minorHAnsi" w:cstheme="minorBidi"/>
          <w:b w:val="0"/>
          <w:bCs w:val="0"/>
          <w:color w:val="auto"/>
          <w:sz w:val="22"/>
          <w:szCs w:val="22"/>
        </w:rPr>
        <w:t>sdmTMB</w:t>
      </w:r>
      <w:proofErr w:type="spellEnd"/>
      <w:r w:rsidRPr="00E206F1">
        <w:rPr>
          <w:rFonts w:asciiTheme="minorHAnsi" w:eastAsiaTheme="minorEastAsia" w:hAnsiTheme="minorHAnsi" w:cstheme="minorBidi"/>
          <w:b w:val="0"/>
          <w:bCs w:val="0"/>
          <w:color w:val="auto"/>
          <w:sz w:val="22"/>
          <w:szCs w:val="22"/>
        </w:rPr>
        <w:t>, applied to bottom trawl survey data</w:t>
      </w:r>
      <w:r w:rsidR="0071633B">
        <w:rPr>
          <w:rFonts w:asciiTheme="minorHAnsi" w:eastAsiaTheme="minorEastAsia" w:hAnsiTheme="minorHAnsi" w:cstheme="minorBidi"/>
          <w:b w:val="0"/>
          <w:bCs w:val="0"/>
          <w:color w:val="auto"/>
          <w:sz w:val="22"/>
          <w:szCs w:val="22"/>
        </w:rPr>
        <w:t xml:space="preserve"> from all three regions</w:t>
      </w:r>
      <w:r w:rsidRPr="00E206F1">
        <w:rPr>
          <w:rFonts w:asciiTheme="minorHAnsi" w:eastAsiaTheme="minorEastAsia" w:hAnsiTheme="minorHAnsi" w:cstheme="minorBidi"/>
          <w:b w:val="0"/>
          <w:bCs w:val="0"/>
          <w:color w:val="auto"/>
          <w:sz w:val="22"/>
          <w:szCs w:val="22"/>
        </w:rPr>
        <w:t xml:space="preserve">. Environmental covariates including depth and cold pool extent were incorporated, and two sets of indices were generated: a U.S.-only model and an all-data model including </w:t>
      </w:r>
      <w:r w:rsidR="0071633B">
        <w:rPr>
          <w:rFonts w:asciiTheme="minorHAnsi" w:eastAsiaTheme="minorEastAsia" w:hAnsiTheme="minorHAnsi" w:cstheme="minorBidi"/>
          <w:b w:val="0"/>
          <w:bCs w:val="0"/>
          <w:color w:val="auto"/>
          <w:sz w:val="22"/>
          <w:szCs w:val="22"/>
        </w:rPr>
        <w:t>WBS</w:t>
      </w:r>
      <w:r w:rsidRPr="00E206F1">
        <w:rPr>
          <w:rFonts w:asciiTheme="minorHAnsi" w:eastAsiaTheme="minorEastAsia" w:hAnsiTheme="minorHAnsi" w:cstheme="minorBidi"/>
          <w:b w:val="0"/>
          <w:bCs w:val="0"/>
          <w:color w:val="auto"/>
          <w:sz w:val="22"/>
          <w:szCs w:val="22"/>
        </w:rPr>
        <w:t xml:space="preserve"> surveys. The latter was used as the primary input to Stock Synthesis.</w:t>
      </w:r>
    </w:p>
    <w:p w14:paraId="564EAEB5" w14:textId="5C9BB152"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 xml:space="preserve">Stock Synthesis models were fit under two configurations: a two-area model allowing movement between U.S. and WBS regions, and a single-area sensitivity run. The two-area model produced good fits to survey biomass indices and length compositions, and highlighted strong regional contrasts. U.S. cod were characterized by larger asymptotic lengths and well-constrained growth, whereas WBS cod exhibited smaller asymptotic sizes and wide uncertainty due to the absence of </w:t>
      </w:r>
      <w:r w:rsidR="0071633B">
        <w:rPr>
          <w:rFonts w:asciiTheme="minorHAnsi" w:eastAsiaTheme="minorEastAsia" w:hAnsiTheme="minorHAnsi" w:cstheme="minorBidi"/>
          <w:b w:val="0"/>
          <w:bCs w:val="0"/>
          <w:color w:val="auto"/>
          <w:sz w:val="22"/>
          <w:szCs w:val="22"/>
        </w:rPr>
        <w:t>WBS</w:t>
      </w:r>
      <w:r w:rsidRPr="00E206F1">
        <w:rPr>
          <w:rFonts w:asciiTheme="minorHAnsi" w:eastAsiaTheme="minorEastAsia" w:hAnsiTheme="minorHAnsi" w:cstheme="minorBidi"/>
          <w:b w:val="0"/>
          <w:bCs w:val="0"/>
          <w:color w:val="auto"/>
          <w:sz w:val="22"/>
          <w:szCs w:val="22"/>
        </w:rPr>
        <w:t xml:space="preserve"> age–length data. This uncertainty propagated into recruitment and movement estimates, limiting the ability to distinguish local WBS production from immigration. Biomass and spawning stock biomass trajectories were positively associated with cold pool extent, with recent declines coinciding with warming conditions. Exploitation was stable in U.S. regions but more variable in the WBS, where catches were sustained in part by inflows from U.S. stocks.</w:t>
      </w:r>
    </w:p>
    <w:p w14:paraId="71539CB8" w14:textId="2C697C75" w:rsidR="00A70EF6" w:rsidRDefault="00E206F1" w:rsidP="00E206F1">
      <w:pPr>
        <w:pStyle w:val="Heading1"/>
        <w:spacing w:before="0" w:after="120" w:line="240" w:lineRule="auto"/>
      </w:pPr>
      <w:r w:rsidRPr="00E206F1">
        <w:rPr>
          <w:rFonts w:asciiTheme="minorHAnsi" w:eastAsiaTheme="minorEastAsia" w:hAnsiTheme="minorHAnsi" w:cstheme="minorBidi"/>
          <w:b w:val="0"/>
          <w:bCs w:val="0"/>
          <w:color w:val="auto"/>
          <w:sz w:val="22"/>
          <w:szCs w:val="22"/>
        </w:rPr>
        <w:t>These results emphasize the transboundary nature of Pacific cod in the Bering Sea and the need for U.S.–Russian collaboration</w:t>
      </w:r>
      <w:r w:rsidR="0071633B">
        <w:rPr>
          <w:rFonts w:asciiTheme="minorHAnsi" w:eastAsiaTheme="minorEastAsia" w:hAnsiTheme="minorHAnsi" w:cstheme="minorBidi"/>
          <w:b w:val="0"/>
          <w:bCs w:val="0"/>
          <w:color w:val="auto"/>
          <w:sz w:val="22"/>
          <w:szCs w:val="22"/>
        </w:rPr>
        <w:t xml:space="preserve"> in monitoring this population</w:t>
      </w:r>
      <w:r w:rsidRPr="00E206F1">
        <w:rPr>
          <w:rFonts w:asciiTheme="minorHAnsi" w:eastAsiaTheme="minorEastAsia" w:hAnsiTheme="minorHAnsi" w:cstheme="minorBidi"/>
          <w:b w:val="0"/>
          <w:bCs w:val="0"/>
          <w:color w:val="auto"/>
          <w:sz w:val="22"/>
          <w:szCs w:val="22"/>
        </w:rPr>
        <w:t xml:space="preserve">. </w:t>
      </w:r>
      <w:r w:rsidR="007A1DC4">
        <w:rPr>
          <w:rFonts w:asciiTheme="minorHAnsi" w:eastAsiaTheme="minorEastAsia" w:hAnsiTheme="minorHAnsi" w:cstheme="minorBidi"/>
          <w:b w:val="0"/>
          <w:bCs w:val="0"/>
          <w:color w:val="auto"/>
          <w:sz w:val="22"/>
          <w:szCs w:val="22"/>
        </w:rPr>
        <w:t>Improving b</w:t>
      </w:r>
      <w:r w:rsidRPr="00E206F1">
        <w:rPr>
          <w:rFonts w:asciiTheme="minorHAnsi" w:eastAsiaTheme="minorEastAsia" w:hAnsiTheme="minorHAnsi" w:cstheme="minorBidi"/>
          <w:b w:val="0"/>
          <w:bCs w:val="0"/>
          <w:color w:val="auto"/>
          <w:sz w:val="22"/>
          <w:szCs w:val="22"/>
        </w:rPr>
        <w:t xml:space="preserve">iological </w:t>
      </w:r>
      <w:r w:rsidR="007A1DC4">
        <w:rPr>
          <w:rFonts w:asciiTheme="minorHAnsi" w:eastAsiaTheme="minorEastAsia" w:hAnsiTheme="minorHAnsi" w:cstheme="minorBidi"/>
          <w:b w:val="0"/>
          <w:bCs w:val="0"/>
          <w:color w:val="auto"/>
          <w:sz w:val="22"/>
          <w:szCs w:val="22"/>
        </w:rPr>
        <w:t>data</w:t>
      </w:r>
      <w:r w:rsidRPr="00E206F1">
        <w:rPr>
          <w:rFonts w:asciiTheme="minorHAnsi" w:eastAsiaTheme="minorEastAsia" w:hAnsiTheme="minorHAnsi" w:cstheme="minorBidi"/>
          <w:b w:val="0"/>
          <w:bCs w:val="0"/>
          <w:color w:val="auto"/>
          <w:sz w:val="22"/>
          <w:szCs w:val="22"/>
        </w:rPr>
        <w:t xml:space="preserve"> </w:t>
      </w:r>
      <w:r w:rsidR="007A1DC4">
        <w:rPr>
          <w:rFonts w:asciiTheme="minorHAnsi" w:eastAsiaTheme="minorEastAsia" w:hAnsiTheme="minorHAnsi" w:cstheme="minorBidi"/>
          <w:b w:val="0"/>
          <w:bCs w:val="0"/>
          <w:color w:val="auto"/>
          <w:sz w:val="22"/>
          <w:szCs w:val="22"/>
        </w:rPr>
        <w:t>availability from</w:t>
      </w:r>
      <w:r w:rsidRPr="00E206F1">
        <w:rPr>
          <w:rFonts w:asciiTheme="minorHAnsi" w:eastAsiaTheme="minorEastAsia" w:hAnsiTheme="minorHAnsi" w:cstheme="minorBidi"/>
          <w:b w:val="0"/>
          <w:bCs w:val="0"/>
          <w:color w:val="auto"/>
          <w:sz w:val="22"/>
          <w:szCs w:val="22"/>
        </w:rPr>
        <w:t xml:space="preserve"> the WBS, particularly age–length data, is essential for reducing uncertainty, refining recruitment and movement estimates, and improving future assessments.</w:t>
      </w:r>
    </w:p>
    <w:p w14:paraId="2026F7DB" w14:textId="52FA8F2D" w:rsidR="004B0A83" w:rsidRDefault="006A5DD3" w:rsidP="004A680C">
      <w:pPr>
        <w:pStyle w:val="Heading2"/>
      </w:pPr>
      <w:r>
        <w:t>1. Introduction</w:t>
      </w:r>
    </w:p>
    <w:p w14:paraId="789E950F" w14:textId="55F10F51" w:rsidR="003356C2" w:rsidRDefault="003356C2">
      <w:r w:rsidRPr="003356C2">
        <w:t>Pacific cod (</w:t>
      </w:r>
      <w:r w:rsidRPr="001E2458">
        <w:rPr>
          <w:i/>
          <w:iCs/>
        </w:rPr>
        <w:t>Gadus macrocephalus</w:t>
      </w:r>
      <w:r w:rsidRPr="003356C2">
        <w:t xml:space="preserve">) is a widely distributed, transboundary species in the Bering Sea whose management </w:t>
      </w:r>
      <w:r w:rsidR="00EE79EE">
        <w:t xml:space="preserve">could </w:t>
      </w:r>
      <w:r w:rsidR="007943AB">
        <w:t xml:space="preserve">potentially </w:t>
      </w:r>
      <w:r w:rsidR="00EE79EE">
        <w:t xml:space="preserve">benefit from </w:t>
      </w:r>
      <w:r w:rsidR="000E1973">
        <w:t>inclusion of data from both the U.S. and Russian surveys and fisheries</w:t>
      </w:r>
      <w:r w:rsidRPr="003356C2">
        <w:t xml:space="preserve">. Historically, stock assessments have relied primarily on </w:t>
      </w:r>
      <w:r w:rsidR="00EE79EE">
        <w:t xml:space="preserve">survey and fishery data from the respective </w:t>
      </w:r>
      <w:r w:rsidR="00C807EB">
        <w:t xml:space="preserve">nation for the portion of the </w:t>
      </w:r>
      <w:r w:rsidR="00C807EB">
        <w:lastRenderedPageBreak/>
        <w:t>population in their respective zones</w:t>
      </w:r>
      <w:r w:rsidR="00D63A40">
        <w:t xml:space="preserve"> (</w:t>
      </w:r>
      <w:r w:rsidR="008C6C63">
        <w:fldChar w:fldCharType="begin"/>
      </w:r>
      <w:r w:rsidR="008C6C63">
        <w:instrText xml:space="preserve"> REF _Ref208232727 \h </w:instrText>
      </w:r>
      <w:r w:rsidR="008C6C63">
        <w:fldChar w:fldCharType="separate"/>
      </w:r>
      <w:r w:rsidR="008C6C63">
        <w:t xml:space="preserve">Figure </w:t>
      </w:r>
      <w:r w:rsidR="008C6C63">
        <w:rPr>
          <w:noProof/>
        </w:rPr>
        <w:t>1</w:t>
      </w:r>
      <w:r w:rsidR="008C6C63">
        <w:fldChar w:fldCharType="end"/>
      </w:r>
      <w:r w:rsidR="00D63A40">
        <w:t>)</w:t>
      </w:r>
      <w:r w:rsidRPr="003356C2">
        <w:t xml:space="preserve">, but recent efforts have sought to integrate observations from the </w:t>
      </w:r>
      <w:r w:rsidR="00EE79EE">
        <w:t>entire</w:t>
      </w:r>
      <w:r w:rsidR="00E206F1">
        <w:t xml:space="preserve"> distribution of Pacific cod in the</w:t>
      </w:r>
      <w:r w:rsidRPr="003356C2">
        <w:t xml:space="preserve"> Bering Sea to capture the full dynamics of the </w:t>
      </w:r>
      <w:r w:rsidR="005F061C">
        <w:t>population</w:t>
      </w:r>
      <w:r w:rsidRPr="003356C2">
        <w:t>. This integration is particularly important because the WBS often functions as a receiving area for migrants originating from the EBS and NBS, meaning that transboundary connectivity shapes biomass availability and exploitation opportunities across jurisdictions</w:t>
      </w:r>
      <w:r>
        <w:t xml:space="preserve"> (</w:t>
      </w:r>
      <w:r w:rsidR="00EE79EE">
        <w:t xml:space="preserve">Nielsen et al. 2025, </w:t>
      </w:r>
      <w:proofErr w:type="spellStart"/>
      <w:r>
        <w:t>Zuenko</w:t>
      </w:r>
      <w:proofErr w:type="spellEnd"/>
      <w:r>
        <w:t xml:space="preserve"> et al. 2025)</w:t>
      </w:r>
    </w:p>
    <w:p w14:paraId="6EE17E58" w14:textId="77777777" w:rsidR="00F43602" w:rsidRDefault="00F43602" w:rsidP="00F43602">
      <w:pPr>
        <w:keepNext/>
      </w:pPr>
      <w:r>
        <w:rPr>
          <w:noProof/>
        </w:rPr>
        <w:drawing>
          <wp:inline distT="0" distB="0" distL="0" distR="0" wp14:anchorId="6A5143B7" wp14:editId="0EA52ECE">
            <wp:extent cx="5486400" cy="4137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
                    <a:stretch>
                      <a:fillRect/>
                    </a:stretch>
                  </pic:blipFill>
                  <pic:spPr>
                    <a:xfrm>
                      <a:off x="0" y="0"/>
                      <a:ext cx="5486400" cy="4137660"/>
                    </a:xfrm>
                    <a:prstGeom prst="rect">
                      <a:avLst/>
                    </a:prstGeom>
                  </pic:spPr>
                </pic:pic>
              </a:graphicData>
            </a:graphic>
          </wp:inline>
        </w:drawing>
      </w:r>
    </w:p>
    <w:p w14:paraId="34740B6D" w14:textId="21DC0BF2" w:rsidR="00F43602" w:rsidRDefault="00F43602" w:rsidP="00F43602">
      <w:pPr>
        <w:pStyle w:val="Caption"/>
        <w:ind w:left="720" w:hanging="720"/>
      </w:pPr>
      <w:bookmarkStart w:id="1" w:name="_Ref208232727"/>
      <w:r>
        <w:t xml:space="preserve">Figure </w:t>
      </w:r>
      <w:r w:rsidR="00740ACE">
        <w:fldChar w:fldCharType="begin"/>
      </w:r>
      <w:r w:rsidR="00740ACE">
        <w:instrText xml:space="preserve"> SEQ Figure \* ARABIC </w:instrText>
      </w:r>
      <w:r w:rsidR="00740ACE">
        <w:fldChar w:fldCharType="separate"/>
      </w:r>
      <w:r w:rsidR="00165605">
        <w:rPr>
          <w:noProof/>
        </w:rPr>
        <w:t>1</w:t>
      </w:r>
      <w:r w:rsidR="00740ACE">
        <w:rPr>
          <w:noProof/>
        </w:rPr>
        <w:fldChar w:fldCharType="end"/>
      </w:r>
      <w:bookmarkEnd w:id="1"/>
      <w:r>
        <w:t xml:space="preserve">. </w:t>
      </w:r>
      <w:r>
        <w:rPr>
          <w:noProof/>
          <w:sz w:val="16"/>
          <w:szCs w:val="16"/>
        </w:rPr>
        <w:t>Map of Bering Sea shelf regions to 300m in depth with the western Bering Sea in red and the U.S.A. northern and eastern Bering Sea and western Gulf of Alaska regions in blue.</w:t>
      </w:r>
    </w:p>
    <w:p w14:paraId="18F2AAEA" w14:textId="62E73554" w:rsidR="003356C2" w:rsidRDefault="003356C2" w:rsidP="003356C2">
      <w:r>
        <w:t>Environmental variability strongly influences cod distribution and productivity in the Bering Sea. Episodes of extreme warming—such as the 2016–2019 marine heatwave—disrupted the cold pool, accelerated northward expansions of cod, and intensified exchanges between eastern and western regions (</w:t>
      </w:r>
      <w:proofErr w:type="spellStart"/>
      <w:r>
        <w:t>Zuenko</w:t>
      </w:r>
      <w:proofErr w:type="spellEnd"/>
      <w:r>
        <w:t xml:space="preserve"> et al. 2025). Russian studies highlight that during such events, large fractions of the cod biomass in the WBS were comprised of migrants from the southeastern Bering Sea, reshaping both spatial dynamics and stock composition. These findings underscore the necessity of a joint analytical framework capable of reconciling local production with large-scale migratory influxes.</w:t>
      </w:r>
    </w:p>
    <w:p w14:paraId="3FEFACD2" w14:textId="27C5FC5F" w:rsidR="003356C2" w:rsidRDefault="003356C2" w:rsidP="003356C2">
      <w:r w:rsidRPr="003356C2">
        <w:t xml:space="preserve">Complementary U.S. research has provided additional insight into connectivity. </w:t>
      </w:r>
      <w:r>
        <w:t>Recent g</w:t>
      </w:r>
      <w:r w:rsidRPr="003356C2">
        <w:t>enetic analyses have revealed subtle but meaningful differentiation between eastern and western Bering Sea populations</w:t>
      </w:r>
      <w:r>
        <w:t xml:space="preserve"> (</w:t>
      </w:r>
      <w:r w:rsidR="00ED7673" w:rsidRPr="00ED7673">
        <w:t>Spies et al. 2022</w:t>
      </w:r>
      <w:r w:rsidR="00ED7673">
        <w:t>, Barbeaux et al. 2024</w:t>
      </w:r>
      <w:r>
        <w:t>)</w:t>
      </w:r>
      <w:r w:rsidRPr="003356C2">
        <w:t xml:space="preserve">, while tagging </w:t>
      </w:r>
      <w:r w:rsidRPr="003356C2">
        <w:lastRenderedPageBreak/>
        <w:t xml:space="preserve">studies demonstrate seasonal migrations linking the Gulf of Alaska, eastern Bering Sea, and </w:t>
      </w:r>
      <w:r w:rsidR="0071633B">
        <w:t>WBS</w:t>
      </w:r>
      <w:r w:rsidRPr="003356C2">
        <w:t xml:space="preserve"> shelf</w:t>
      </w:r>
      <w:r>
        <w:t xml:space="preserve"> (</w:t>
      </w:r>
      <w:r w:rsidR="00ED7673" w:rsidRPr="00ED7673">
        <w:t>Nielsen et al. 202</w:t>
      </w:r>
      <w:r w:rsidR="00ED7673">
        <w:t>5</w:t>
      </w:r>
      <w:r>
        <w:t>)</w:t>
      </w:r>
      <w:r w:rsidRPr="003356C2">
        <w:t>. These findings highlight that Pacific cod exhibit both partial residency and long-distance exchange, further justifying the development of spatially explicit assessment models.</w:t>
      </w:r>
    </w:p>
    <w:p w14:paraId="2A3E6AD2" w14:textId="3CF205DB" w:rsidR="003356C2" w:rsidRDefault="003356C2" w:rsidP="003356C2">
      <w:r>
        <w:t xml:space="preserve">Recent modeling work using spatiotemporal indices and biomass reconstructions has demonstrated the potential of modern statistical approaches such as </w:t>
      </w:r>
      <w:proofErr w:type="spellStart"/>
      <w:r>
        <w:t>sdmTMB</w:t>
      </w:r>
      <w:proofErr w:type="spellEnd"/>
      <w:r>
        <w:t xml:space="preserve"> and Bayesian production models (e.g., JABBA) to incorporate both survey and environmental covariates (Kulik et al. 2025</w:t>
      </w:r>
      <w:r w:rsidR="007A1DC4">
        <w:t>, O’Leary et al. 2022</w:t>
      </w:r>
      <w:r>
        <w:t>) For the WBS, model-based indices that explicitly account for bottom temperature have revealed substantial declines in biomass in recent years, falling from over 1.2 million t in 2017 to near or below 200 thousand t in 2024 (</w:t>
      </w:r>
      <w:r w:rsidR="00E206F1">
        <w:t>Kulik et al. 2025</w:t>
      </w:r>
      <w:r>
        <w:t>). These abrupt changes highlight both the volatility of the stock and the challenge of separating environmental effects from demographic and fishery drivers.</w:t>
      </w:r>
    </w:p>
    <w:p w14:paraId="25D000F4" w14:textId="37382147" w:rsidR="003356C2" w:rsidRDefault="003356C2">
      <w:r>
        <w:t xml:space="preserve">Together, these lines of evidence emphasize that Bering Sea Pacific cod cannot be fully understood or sustainably managed without </w:t>
      </w:r>
      <w:r w:rsidR="000E1973">
        <w:t>taking into account both U.S. and WBS population dynamics and fisheries</w:t>
      </w:r>
      <w:r>
        <w:t xml:space="preserve">. The present study builds on this foundation by evaluating a two-area Stock Synthesis model that incorporates both U.S. and </w:t>
      </w:r>
      <w:r w:rsidR="0071633B">
        <w:t>WBS</w:t>
      </w:r>
      <w:r>
        <w:t xml:space="preserve"> data, with the combined one-area model retained as a sensitivity case. This approach allows for a clearer understanding of growth, recruitment, movement, and exploitation dynamics across the transboundary system, while also quantifying the uncertainties that arise from data limitations—notably the lack of age information </w:t>
      </w:r>
      <w:r w:rsidR="00E44B07">
        <w:t>from</w:t>
      </w:r>
      <w:r>
        <w:t xml:space="preserve"> </w:t>
      </w:r>
      <w:r w:rsidR="0071633B">
        <w:t>WBS</w:t>
      </w:r>
      <w:r>
        <w:t xml:space="preserve"> surveys and fisheries.</w:t>
      </w:r>
    </w:p>
    <w:p w14:paraId="0C225E96" w14:textId="77777777" w:rsidR="004B0A83" w:rsidRDefault="006A5DD3" w:rsidP="004A680C">
      <w:pPr>
        <w:pStyle w:val="Heading2"/>
      </w:pPr>
      <w:r>
        <w:t>2. Methods</w:t>
      </w:r>
    </w:p>
    <w:p w14:paraId="1D935971" w14:textId="77777777" w:rsidR="004B0A83" w:rsidRDefault="006A5DD3" w:rsidP="004A680C">
      <w:pPr>
        <w:pStyle w:val="Heading3"/>
      </w:pPr>
      <w:r>
        <w:t>2.1 Data Inputs</w:t>
      </w:r>
    </w:p>
    <w:p w14:paraId="4FF97DFE" w14:textId="22C4CA96" w:rsidR="005A336F" w:rsidRDefault="009350C1" w:rsidP="005A336F">
      <w:r w:rsidRPr="009350C1">
        <w:t xml:space="preserve">The assessment incorporated data from U.S. and </w:t>
      </w:r>
      <w:r w:rsidR="0071633B">
        <w:t>WBS</w:t>
      </w:r>
      <w:r w:rsidRPr="009350C1">
        <w:t xml:space="preserve"> fisheries, trawl surveys, and environmental monitoring, with coverage summarized in</w:t>
      </w:r>
      <w:r w:rsidR="005A336F">
        <w:rPr>
          <w:b/>
          <w:bCs/>
        </w:rPr>
        <w:t xml:space="preserve"> </w:t>
      </w:r>
      <w:r w:rsidR="005A336F">
        <w:rPr>
          <w:b/>
          <w:bCs/>
        </w:rPr>
        <w:fldChar w:fldCharType="begin"/>
      </w:r>
      <w:r w:rsidR="005A336F">
        <w:rPr>
          <w:b/>
          <w:bCs/>
        </w:rPr>
        <w:instrText xml:space="preserve"> REF _Ref208233513 \h  \* MERGEFORMAT </w:instrText>
      </w:r>
      <w:r w:rsidR="005A336F">
        <w:rPr>
          <w:b/>
          <w:bCs/>
        </w:rPr>
      </w:r>
      <w:r w:rsidR="005A336F">
        <w:rPr>
          <w:b/>
          <w:bCs/>
        </w:rPr>
        <w:fldChar w:fldCharType="separate"/>
      </w:r>
      <w:r w:rsidR="005A336F">
        <w:t xml:space="preserve">Figure </w:t>
      </w:r>
      <w:r w:rsidR="005A336F">
        <w:rPr>
          <w:noProof/>
        </w:rPr>
        <w:t>2</w:t>
      </w:r>
      <w:r w:rsidR="005A336F">
        <w:rPr>
          <w:b/>
          <w:bCs/>
        </w:rPr>
        <w:fldChar w:fldCharType="end"/>
      </w:r>
      <w:r w:rsidR="005A336F">
        <w:rPr>
          <w:b/>
          <w:bCs/>
        </w:rPr>
        <w:t xml:space="preserve">. </w:t>
      </w:r>
      <w:r w:rsidRPr="009350C1">
        <w:t xml:space="preserve">Catch data were available for both U.S. and </w:t>
      </w:r>
      <w:r w:rsidR="0071633B">
        <w:t>WBS</w:t>
      </w:r>
      <w:r w:rsidRPr="009350C1">
        <w:t xml:space="preserve"> fisheries throughout the 1977–2024 period</w:t>
      </w:r>
      <w:r w:rsidR="00702F1C">
        <w:t xml:space="preserve"> (</w:t>
      </w:r>
      <w:r w:rsidR="008C6C63">
        <w:rPr>
          <w:b/>
          <w:bCs/>
        </w:rPr>
        <w:fldChar w:fldCharType="begin"/>
      </w:r>
      <w:r w:rsidR="008C6C63">
        <w:rPr>
          <w:b/>
          <w:bCs/>
        </w:rPr>
        <w:instrText xml:space="preserve"> REF _Ref208233663 \h </w:instrText>
      </w:r>
      <w:r w:rsidR="005A336F">
        <w:rPr>
          <w:b/>
          <w:bCs/>
        </w:rPr>
        <w:instrText xml:space="preserve"> \* MERGEFORMAT </w:instrText>
      </w:r>
      <w:r w:rsidR="008C6C63">
        <w:rPr>
          <w:b/>
          <w:bCs/>
        </w:rPr>
      </w:r>
      <w:r w:rsidR="008C6C63">
        <w:rPr>
          <w:b/>
          <w:bCs/>
        </w:rPr>
        <w:fldChar w:fldCharType="separate"/>
      </w:r>
      <w:r w:rsidR="008C6C63">
        <w:t xml:space="preserve">Figure </w:t>
      </w:r>
      <w:r w:rsidR="008C6C63">
        <w:rPr>
          <w:noProof/>
        </w:rPr>
        <w:t>3</w:t>
      </w:r>
      <w:r w:rsidR="008C6C63">
        <w:rPr>
          <w:b/>
          <w:bCs/>
        </w:rPr>
        <w:fldChar w:fldCharType="end"/>
      </w:r>
      <w:r w:rsidR="00702F1C">
        <w:t>)</w:t>
      </w:r>
      <w:r w:rsidRPr="009350C1">
        <w:t>. U.S. catches included the E</w:t>
      </w:r>
      <w:r w:rsidR="004B34EF">
        <w:t>BS, NBS, and WGOA</w:t>
      </w:r>
      <w:r w:rsidRPr="009350C1">
        <w:t xml:space="preserve"> fisheries, while </w:t>
      </w:r>
      <w:r w:rsidR="0071633B">
        <w:t xml:space="preserve">WBS </w:t>
      </w:r>
      <w:r w:rsidRPr="009350C1">
        <w:t xml:space="preserve">catch data represented the Western Bering </w:t>
      </w:r>
      <w:r w:rsidR="0071633B">
        <w:t xml:space="preserve">and Chukotka </w:t>
      </w:r>
      <w:r w:rsidR="004B34EF">
        <w:t xml:space="preserve">fishing </w:t>
      </w:r>
      <w:r w:rsidR="0071633B">
        <w:t>zones</w:t>
      </w:r>
      <w:r w:rsidRPr="009350C1">
        <w:t xml:space="preserve">. For the </w:t>
      </w:r>
      <w:r w:rsidR="0071633B">
        <w:t>WBS</w:t>
      </w:r>
      <w:r w:rsidRPr="009350C1">
        <w:t xml:space="preserve"> fishery, only total catch was available; no length or age composition data were </w:t>
      </w:r>
      <w:r w:rsidR="0071633B">
        <w:t>accessible</w:t>
      </w:r>
      <w:r w:rsidRPr="009350C1">
        <w:t>.</w:t>
      </w:r>
    </w:p>
    <w:p w14:paraId="17C1A25E" w14:textId="5365239E" w:rsidR="009350C1" w:rsidRPr="009350C1" w:rsidRDefault="009350C1" w:rsidP="005A336F">
      <w:pPr>
        <w:rPr>
          <w:b/>
          <w:bCs/>
        </w:rPr>
      </w:pPr>
      <w:r w:rsidRPr="009350C1">
        <w:t xml:space="preserve">Abundance indices were developed using spatiotemporal </w:t>
      </w:r>
      <w:proofErr w:type="spellStart"/>
      <w:r w:rsidRPr="009350C1">
        <w:t>sdmTMB</w:t>
      </w:r>
      <w:proofErr w:type="spellEnd"/>
      <w:r w:rsidRPr="009350C1">
        <w:t xml:space="preserve"> models applied to U.S. and </w:t>
      </w:r>
      <w:r w:rsidR="0071633B">
        <w:t>WBS</w:t>
      </w:r>
      <w:r w:rsidRPr="009350C1">
        <w:t xml:space="preserve"> bottom trawl survey data</w:t>
      </w:r>
      <w:r w:rsidR="00702F1C">
        <w:t xml:space="preserve"> (see </w:t>
      </w:r>
      <w:r w:rsidR="00C55B32">
        <w:t xml:space="preserve">section 2.1.a below </w:t>
      </w:r>
      <w:r w:rsidR="00702F1C">
        <w:t>for full description of methods)</w:t>
      </w:r>
      <w:r w:rsidRPr="009350C1">
        <w:t xml:space="preserve">. The indices were used as the inputs to Stock Synthesis, ensuring that the assessment incorporated the full transboundary distribution of Pacific cod. U.S. survey and WBS were combined in the spatiotemporal framework, which accounted for depth, temperature, and survey-specific effects. </w:t>
      </w:r>
    </w:p>
    <w:p w14:paraId="7A7EA0A0" w14:textId="6C2BD385" w:rsidR="009350C1" w:rsidRPr="009350C1"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lastRenderedPageBreak/>
        <w:t xml:space="preserve">Length composition data were available from multiple sources. U.S. fisheries provided annual length data from observer sampling across trawl, longline, and pot sectors. U.S. </w:t>
      </w:r>
      <w:r w:rsidR="00702F1C">
        <w:rPr>
          <w:rFonts w:asciiTheme="minorHAnsi" w:eastAsiaTheme="minorEastAsia" w:hAnsiTheme="minorHAnsi" w:cstheme="minorBidi"/>
          <w:b w:val="0"/>
          <w:bCs w:val="0"/>
          <w:color w:val="auto"/>
          <w:sz w:val="22"/>
          <w:szCs w:val="22"/>
        </w:rPr>
        <w:t xml:space="preserve">and </w:t>
      </w:r>
      <w:r w:rsidR="001F76F2">
        <w:rPr>
          <w:rFonts w:asciiTheme="minorHAnsi" w:eastAsiaTheme="minorEastAsia" w:hAnsiTheme="minorHAnsi" w:cstheme="minorBidi"/>
          <w:b w:val="0"/>
          <w:bCs w:val="0"/>
          <w:color w:val="auto"/>
          <w:sz w:val="22"/>
          <w:szCs w:val="22"/>
        </w:rPr>
        <w:t>WBS</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surveys supplied length data throughout most of the time series</w:t>
      </w:r>
      <w:r w:rsidR="00702F1C">
        <w:rPr>
          <w:rFonts w:asciiTheme="minorHAnsi" w:eastAsiaTheme="minorEastAsia" w:hAnsiTheme="minorHAnsi" w:cstheme="minorBidi"/>
          <w:b w:val="0"/>
          <w:bCs w:val="0"/>
          <w:color w:val="auto"/>
          <w:sz w:val="22"/>
          <w:szCs w:val="22"/>
        </w:rPr>
        <w:t xml:space="preserve">. </w:t>
      </w:r>
      <w:r w:rsidR="000E1973">
        <w:rPr>
          <w:rFonts w:asciiTheme="minorHAnsi" w:eastAsiaTheme="minorEastAsia" w:hAnsiTheme="minorHAnsi" w:cstheme="minorBidi"/>
          <w:b w:val="0"/>
          <w:bCs w:val="0"/>
          <w:color w:val="auto"/>
          <w:sz w:val="22"/>
          <w:szCs w:val="22"/>
        </w:rPr>
        <w:t>WBS</w:t>
      </w:r>
      <w:r w:rsidRPr="009350C1">
        <w:rPr>
          <w:rFonts w:asciiTheme="minorHAnsi" w:eastAsiaTheme="minorEastAsia" w:hAnsiTheme="minorHAnsi" w:cstheme="minorBidi"/>
          <w:b w:val="0"/>
          <w:bCs w:val="0"/>
          <w:color w:val="auto"/>
          <w:sz w:val="22"/>
          <w:szCs w:val="22"/>
        </w:rPr>
        <w:t xml:space="preserve"> fishery length data were not available. Age composition data were only available from </w:t>
      </w:r>
      <w:r w:rsidR="00702F1C">
        <w:rPr>
          <w:rFonts w:asciiTheme="minorHAnsi" w:eastAsiaTheme="minorEastAsia" w:hAnsiTheme="minorHAnsi" w:cstheme="minorBidi"/>
          <w:b w:val="0"/>
          <w:bCs w:val="0"/>
          <w:color w:val="auto"/>
          <w:sz w:val="22"/>
          <w:szCs w:val="22"/>
        </w:rPr>
        <w:t xml:space="preserve">the </w:t>
      </w:r>
      <w:r w:rsidRPr="009350C1">
        <w:rPr>
          <w:rFonts w:asciiTheme="minorHAnsi" w:eastAsiaTheme="minorEastAsia" w:hAnsiTheme="minorHAnsi" w:cstheme="minorBidi"/>
          <w:b w:val="0"/>
          <w:bCs w:val="0"/>
          <w:color w:val="auto"/>
          <w:sz w:val="22"/>
          <w:szCs w:val="22"/>
        </w:rPr>
        <w:t xml:space="preserve">U.S. surveys, derived from otolith samples. These age data played a critical role in informing growth and recruitment but remain absent from the </w:t>
      </w:r>
      <w:r w:rsidR="001F76F2">
        <w:rPr>
          <w:rFonts w:asciiTheme="minorHAnsi" w:eastAsiaTheme="minorEastAsia" w:hAnsiTheme="minorHAnsi" w:cstheme="minorBidi"/>
          <w:b w:val="0"/>
          <w:bCs w:val="0"/>
          <w:color w:val="auto"/>
          <w:sz w:val="22"/>
          <w:szCs w:val="22"/>
        </w:rPr>
        <w:t>WBS</w:t>
      </w:r>
      <w:r w:rsidRPr="009350C1">
        <w:rPr>
          <w:rFonts w:asciiTheme="minorHAnsi" w:eastAsiaTheme="minorEastAsia" w:hAnsiTheme="minorHAnsi" w:cstheme="minorBidi"/>
          <w:b w:val="0"/>
          <w:bCs w:val="0"/>
          <w:color w:val="auto"/>
          <w:sz w:val="22"/>
          <w:szCs w:val="22"/>
        </w:rPr>
        <w:t xml:space="preserve"> data stream.</w:t>
      </w:r>
    </w:p>
    <w:p w14:paraId="324A90B0" w14:textId="0DDAB56F" w:rsidR="0044230A"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Environmental information was also included in the analysis. Mean bottom temperature anomalies were compiled from U.S. survey observations across the Bering Sea beginning in 1982. These anomalies were used both as covariates in exploratory analyses and for post hoc comparisons with recruitment</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biomass variability</w:t>
      </w:r>
      <w:r w:rsidR="00702F1C">
        <w:rPr>
          <w:rFonts w:asciiTheme="minorHAnsi" w:eastAsiaTheme="minorEastAsia" w:hAnsiTheme="minorHAnsi" w:cstheme="minorBidi"/>
          <w:b w:val="0"/>
          <w:bCs w:val="0"/>
          <w:color w:val="auto"/>
          <w:sz w:val="22"/>
          <w:szCs w:val="22"/>
        </w:rPr>
        <w:t>, and movement</w:t>
      </w:r>
      <w:r w:rsidRPr="009350C1">
        <w:rPr>
          <w:rFonts w:asciiTheme="minorHAnsi" w:eastAsiaTheme="minorEastAsia" w:hAnsiTheme="minorHAnsi" w:cstheme="minorBidi"/>
          <w:b w:val="0"/>
          <w:bCs w:val="0"/>
          <w:color w:val="auto"/>
          <w:sz w:val="22"/>
          <w:szCs w:val="22"/>
        </w:rPr>
        <w:t>. Collectively, this diverse set of data sources provided the empirical foundation for the two-area stock assessment model.</w:t>
      </w:r>
    </w:p>
    <w:p w14:paraId="5B621152" w14:textId="77777777" w:rsidR="00F43602" w:rsidRDefault="00702F1C" w:rsidP="00F43602">
      <w:pPr>
        <w:keepNext/>
        <w:spacing w:after="0" w:line="240" w:lineRule="auto"/>
        <w:jc w:val="center"/>
      </w:pPr>
      <w:r>
        <w:rPr>
          <w:noProof/>
        </w:rPr>
        <w:drawing>
          <wp:inline distT="0" distB="0" distL="0" distR="0" wp14:anchorId="163C83E3" wp14:editId="3CA2F9B0">
            <wp:extent cx="5486400" cy="4993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
                      <a:extLst>
                        <a:ext uri="{28A0092B-C50C-407E-A947-70E740481C1C}">
                          <a14:useLocalDpi xmlns:a14="http://schemas.microsoft.com/office/drawing/2010/main" val="0"/>
                        </a:ext>
                      </a:extLst>
                    </a:blip>
                    <a:srcRect t="8992"/>
                    <a:stretch/>
                  </pic:blipFill>
                  <pic:spPr bwMode="auto">
                    <a:xfrm>
                      <a:off x="0" y="0"/>
                      <a:ext cx="5486400" cy="4993105"/>
                    </a:xfrm>
                    <a:prstGeom prst="rect">
                      <a:avLst/>
                    </a:prstGeom>
                    <a:noFill/>
                    <a:ln>
                      <a:noFill/>
                    </a:ln>
                    <a:extLst>
                      <a:ext uri="{53640926-AAD7-44D8-BBD7-CCE9431645EC}">
                        <a14:shadowObscured xmlns:a14="http://schemas.microsoft.com/office/drawing/2010/main"/>
                      </a:ext>
                    </a:extLst>
                  </pic:spPr>
                </pic:pic>
              </a:graphicData>
            </a:graphic>
          </wp:inline>
        </w:drawing>
      </w:r>
    </w:p>
    <w:p w14:paraId="47475831" w14:textId="176AF2F5" w:rsidR="00C55B32" w:rsidRDefault="00F43602" w:rsidP="00F43602">
      <w:pPr>
        <w:pStyle w:val="Caption"/>
        <w:ind w:left="630" w:hanging="630"/>
        <w:rPr>
          <w:noProof/>
        </w:rPr>
      </w:pPr>
      <w:bookmarkStart w:id="2" w:name="_Ref208233513"/>
      <w:r>
        <w:t xml:space="preserve">Figure </w:t>
      </w:r>
      <w:r w:rsidR="00740ACE">
        <w:fldChar w:fldCharType="begin"/>
      </w:r>
      <w:r w:rsidR="00740ACE">
        <w:instrText xml:space="preserve"> SEQ Figure \* ARABIC </w:instrText>
      </w:r>
      <w:r w:rsidR="00740ACE">
        <w:fldChar w:fldCharType="separate"/>
      </w:r>
      <w:r w:rsidR="00165605">
        <w:rPr>
          <w:noProof/>
        </w:rPr>
        <w:t>2</w:t>
      </w:r>
      <w:r w:rsidR="00740ACE">
        <w:rPr>
          <w:noProof/>
        </w:rPr>
        <w:fldChar w:fldCharType="end"/>
      </w:r>
      <w:bookmarkEnd w:id="2"/>
      <w:r w:rsidRPr="00F43602">
        <w:rPr>
          <w:noProof/>
          <w:sz w:val="16"/>
          <w:szCs w:val="16"/>
        </w:rPr>
        <w:t xml:space="preserve"> </w:t>
      </w:r>
      <w:r w:rsidRPr="00C55B32">
        <w:rPr>
          <w:noProof/>
          <w:sz w:val="16"/>
          <w:szCs w:val="16"/>
        </w:rPr>
        <w:t xml:space="preserve">Data sources used in the two-area Stock Synthesis model for Pacific cod (1977–2024). Time coverage is shown for catches (blue = U.S. EBS/NBS and WGOA fisheries; red = WBS fishery), abundance indices (yellow = U.S. and </w:t>
      </w:r>
      <w:r w:rsidR="001F76F2">
        <w:rPr>
          <w:noProof/>
          <w:sz w:val="16"/>
          <w:szCs w:val="16"/>
        </w:rPr>
        <w:t>WBS</w:t>
      </w:r>
      <w:r w:rsidRPr="00C55B32">
        <w:rPr>
          <w:noProof/>
          <w:sz w:val="16"/>
          <w:szCs w:val="16"/>
        </w:rPr>
        <w:t xml:space="preserve"> surveys), length compositions (blue = fisheries; yellow = surveys), and age compositions (yellow = U.S. survey). Environmental data (red, “unassigned”) represent annual cold pool extent and bottom temperature anomalies used as covariates.</w:t>
      </w:r>
    </w:p>
    <w:p w14:paraId="754FC4D6" w14:textId="77777777" w:rsidR="00F43602" w:rsidRDefault="00702F1C" w:rsidP="00F43602">
      <w:pPr>
        <w:keepNext/>
        <w:spacing w:after="0" w:line="240" w:lineRule="auto"/>
        <w:jc w:val="center"/>
      </w:pPr>
      <w:r>
        <w:rPr>
          <w:noProof/>
        </w:rPr>
        <w:lastRenderedPageBreak/>
        <w:drawing>
          <wp:inline distT="0" distB="0" distL="0" distR="0" wp14:anchorId="14BE6E4A" wp14:editId="611FE277">
            <wp:extent cx="5486400" cy="3376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376930"/>
                    </a:xfrm>
                    <a:prstGeom prst="rect">
                      <a:avLst/>
                    </a:prstGeom>
                    <a:noFill/>
                    <a:ln>
                      <a:noFill/>
                    </a:ln>
                  </pic:spPr>
                </pic:pic>
              </a:graphicData>
            </a:graphic>
          </wp:inline>
        </w:drawing>
      </w:r>
    </w:p>
    <w:p w14:paraId="6899D08A" w14:textId="6E195E14" w:rsidR="00702F1C" w:rsidRDefault="00F43602" w:rsidP="00F43602">
      <w:pPr>
        <w:pStyle w:val="Caption"/>
        <w:ind w:left="720" w:hanging="720"/>
      </w:pPr>
      <w:bookmarkStart w:id="3" w:name="_Ref208233663"/>
      <w:r>
        <w:t xml:space="preserve">Figure </w:t>
      </w:r>
      <w:r w:rsidR="00740ACE">
        <w:fldChar w:fldCharType="begin"/>
      </w:r>
      <w:r w:rsidR="00740ACE">
        <w:instrText xml:space="preserve"> SEQ Figure \* ARABIC </w:instrText>
      </w:r>
      <w:r w:rsidR="00740ACE">
        <w:fldChar w:fldCharType="separate"/>
      </w:r>
      <w:r w:rsidR="00165605">
        <w:rPr>
          <w:noProof/>
        </w:rPr>
        <w:t>3</w:t>
      </w:r>
      <w:r w:rsidR="00740ACE">
        <w:rPr>
          <w:noProof/>
        </w:rPr>
        <w:fldChar w:fldCharType="end"/>
      </w:r>
      <w:bookmarkEnd w:id="3"/>
      <w:r>
        <w:t xml:space="preserve"> </w:t>
      </w:r>
      <w:r w:rsidRPr="00C55B32">
        <w:rPr>
          <w:sz w:val="16"/>
          <w:szCs w:val="16"/>
        </w:rPr>
        <w:t>Total catch (t) of Pacific cod by region and fishery, 1977–2024, as used in the two-area Stock Synthesis model. Blue bars represent combined U.S. fisheries in the Eastern and Northern Bering Sea (EBS/NBS), yellow bars represent the Western Bering Sea (WBS) fishery, and red bars represent the U.S. Western Gulf of Alaska (WGOA)</w:t>
      </w:r>
      <w:r w:rsidRPr="00F43602">
        <w:rPr>
          <w:sz w:val="16"/>
          <w:szCs w:val="16"/>
        </w:rPr>
        <w:t xml:space="preserve"> </w:t>
      </w:r>
      <w:r w:rsidRPr="00C55B32">
        <w:rPr>
          <w:sz w:val="16"/>
          <w:szCs w:val="16"/>
        </w:rPr>
        <w:t>fishery. The EBS/NBS fishery consistently accounted for the majority of removals, with smaller but persistent contributions from the WBS and WGOA.</w:t>
      </w:r>
    </w:p>
    <w:p w14:paraId="0FBF82BF" w14:textId="77777777" w:rsidR="0044230A" w:rsidRPr="004A680C" w:rsidRDefault="0044230A" w:rsidP="004A680C">
      <w:pPr>
        <w:pStyle w:val="Heading4"/>
      </w:pPr>
      <w:r w:rsidRPr="004A680C">
        <w:lastRenderedPageBreak/>
        <w:t>2.1a Spatiotemporal Biomass Indices (</w:t>
      </w:r>
      <w:proofErr w:type="spellStart"/>
      <w:r w:rsidRPr="004A680C">
        <w:t>sdmTMB</w:t>
      </w:r>
      <w:proofErr w:type="spellEnd"/>
      <w:r w:rsidRPr="004A680C">
        <w:t>)</w:t>
      </w:r>
    </w:p>
    <w:p w14:paraId="00F8739B" w14:textId="3E1B48EC"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To generate standardized biomass indices of Pacific cod, we fitted spatiotemporal models using the R package </w:t>
      </w:r>
      <w:proofErr w:type="spellStart"/>
      <w:r w:rsidRPr="005F5D8F">
        <w:rPr>
          <w:rFonts w:asciiTheme="minorHAnsi" w:eastAsiaTheme="minorEastAsia" w:hAnsiTheme="minorHAnsi" w:cstheme="minorBidi"/>
          <w:b w:val="0"/>
          <w:bCs w:val="0"/>
          <w:color w:val="auto"/>
          <w:sz w:val="22"/>
          <w:szCs w:val="22"/>
        </w:rPr>
        <w:t>sdmTMB</w:t>
      </w:r>
      <w:proofErr w:type="spellEnd"/>
      <w:r w:rsidRPr="005F5D8F">
        <w:rPr>
          <w:rFonts w:asciiTheme="minorHAnsi" w:eastAsiaTheme="minorEastAsia" w:hAnsiTheme="minorHAnsi" w:cstheme="minorBidi"/>
          <w:b w:val="0"/>
          <w:bCs w:val="0"/>
          <w:color w:val="auto"/>
          <w:sz w:val="22"/>
          <w:szCs w:val="22"/>
        </w:rPr>
        <w:t xml:space="preserve"> (Anderson et al. 2022). The model was specified with a Tweedie distribution to accommodate the continuous, non-negative nature of biomass-per-unit-area data and to handle the large number of zero catches present in trawl survey datasets</w:t>
      </w:r>
      <w:r w:rsidR="004B34EF">
        <w:rPr>
          <w:rFonts w:asciiTheme="minorHAnsi" w:eastAsiaTheme="minorEastAsia" w:hAnsiTheme="minorHAnsi" w:cstheme="minorBidi"/>
          <w:b w:val="0"/>
          <w:bCs w:val="0"/>
          <w:color w:val="auto"/>
          <w:sz w:val="22"/>
          <w:szCs w:val="22"/>
        </w:rPr>
        <w:t xml:space="preserve"> (~11%)</w:t>
      </w:r>
      <w:r w:rsidRPr="005F5D8F">
        <w:rPr>
          <w:rFonts w:asciiTheme="minorHAnsi" w:eastAsiaTheme="minorEastAsia" w:hAnsiTheme="minorHAnsi" w:cstheme="minorBidi"/>
          <w:b w:val="0"/>
          <w:bCs w:val="0"/>
          <w:color w:val="auto"/>
          <w:sz w:val="22"/>
          <w:szCs w:val="22"/>
        </w:rPr>
        <w:t>.</w:t>
      </w:r>
    </w:p>
    <w:p w14:paraId="5677ACC4" w14:textId="75EE6EB4"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The response variable was biomass catch-per-unit-effort standardized by tow area, and the fixed-effects structure included a factor for nation (U.S. vs. </w:t>
      </w:r>
      <w:r w:rsidR="001F76F2">
        <w:rPr>
          <w:rFonts w:asciiTheme="minorHAnsi" w:eastAsiaTheme="minorEastAsia" w:hAnsiTheme="minorHAnsi" w:cstheme="minorBidi"/>
          <w:b w:val="0"/>
          <w:bCs w:val="0"/>
          <w:color w:val="auto"/>
          <w:sz w:val="22"/>
          <w:szCs w:val="22"/>
        </w:rPr>
        <w:t>WBS</w:t>
      </w:r>
      <w:r w:rsidRPr="005F5D8F">
        <w:rPr>
          <w:rFonts w:asciiTheme="minorHAnsi" w:eastAsiaTheme="minorEastAsia" w:hAnsiTheme="minorHAnsi" w:cstheme="minorBidi"/>
          <w:b w:val="0"/>
          <w:bCs w:val="0"/>
          <w:color w:val="auto"/>
          <w:sz w:val="22"/>
          <w:szCs w:val="22"/>
        </w:rPr>
        <w:t xml:space="preserve">), a continuous year effect to capture long-term temporal trends, and a smooth effect of depth that was allowed to vary by survey. This structure enabled the model to capture survey-specific depth–biomass relationships, which differ between the U.S. and </w:t>
      </w:r>
      <w:r w:rsidR="001F76F2">
        <w:rPr>
          <w:rFonts w:asciiTheme="minorHAnsi" w:eastAsiaTheme="minorEastAsia" w:hAnsiTheme="minorHAnsi" w:cstheme="minorBidi"/>
          <w:b w:val="0"/>
          <w:bCs w:val="0"/>
          <w:color w:val="auto"/>
          <w:sz w:val="22"/>
          <w:szCs w:val="22"/>
        </w:rPr>
        <w:t>WBS</w:t>
      </w:r>
      <w:r w:rsidRPr="005F5D8F">
        <w:rPr>
          <w:rFonts w:asciiTheme="minorHAnsi" w:eastAsiaTheme="minorEastAsia" w:hAnsiTheme="minorHAnsi" w:cstheme="minorBidi"/>
          <w:b w:val="0"/>
          <w:bCs w:val="0"/>
          <w:color w:val="auto"/>
          <w:sz w:val="22"/>
          <w:szCs w:val="22"/>
        </w:rPr>
        <w:t xml:space="preserve"> survey designs.</w:t>
      </w:r>
    </w:p>
    <w:p w14:paraId="482BC288"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Spatially varying effects were included allowing for the influence of cold-pool extent and survey-specific effects to vary spatially, following the approach of Thorson (2019). The cold-pool covariate provided a biologically meaningful driver of cod distribution, as reduced cold-pool extent is associated with northward expansion of Pacific cod into the northern and western Bering Sea, while expanded cold pools restrict cod distribution to the south.</w:t>
      </w:r>
    </w:p>
    <w:p w14:paraId="51D2ACDA" w14:textId="270B157B"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spatial domain was represented using a barrier mesh, which incorporated coastlines and political boundaries. A mesh of ~300 knots was constructed using a polygon shapefile of the Bering Sea and Western Gulf of Alaska including waters from 20</w:t>
      </w:r>
      <w:r w:rsidR="004B34EF">
        <w:rPr>
          <w:rFonts w:asciiTheme="minorHAnsi" w:eastAsiaTheme="minorEastAsia" w:hAnsiTheme="minorHAnsi" w:cstheme="minorBidi"/>
          <w:b w:val="0"/>
          <w:bCs w:val="0"/>
          <w:color w:val="auto"/>
          <w:sz w:val="22"/>
          <w:szCs w:val="22"/>
        </w:rPr>
        <w:t xml:space="preserve"> m </w:t>
      </w:r>
      <w:r w:rsidRPr="005F5D8F">
        <w:rPr>
          <w:rFonts w:asciiTheme="minorHAnsi" w:eastAsiaTheme="minorEastAsia" w:hAnsiTheme="minorHAnsi" w:cstheme="minorBidi"/>
          <w:b w:val="0"/>
          <w:bCs w:val="0"/>
          <w:color w:val="auto"/>
          <w:sz w:val="22"/>
          <w:szCs w:val="22"/>
        </w:rPr>
        <w:t>to 300 m in depth (</w:t>
      </w:r>
      <w:r w:rsidR="0059669C">
        <w:rPr>
          <w:rFonts w:asciiTheme="minorHAnsi" w:eastAsiaTheme="minorEastAsia" w:hAnsiTheme="minorHAnsi" w:cstheme="minorBidi"/>
          <w:b w:val="0"/>
          <w:bCs w:val="0"/>
          <w:color w:val="auto"/>
          <w:sz w:val="22"/>
          <w:szCs w:val="22"/>
        </w:rPr>
        <w:t>F</w:t>
      </w:r>
      <w:r w:rsidRPr="005F5D8F">
        <w:rPr>
          <w:rFonts w:asciiTheme="minorHAnsi" w:eastAsiaTheme="minorEastAsia" w:hAnsiTheme="minorHAnsi" w:cstheme="minorBidi"/>
          <w:b w:val="0"/>
          <w:bCs w:val="0"/>
          <w:color w:val="auto"/>
          <w:sz w:val="22"/>
          <w:szCs w:val="22"/>
        </w:rPr>
        <w:t xml:space="preserve">igure </w:t>
      </w:r>
      <w:r w:rsidR="0059669C">
        <w:rPr>
          <w:rFonts w:asciiTheme="minorHAnsi" w:eastAsiaTheme="minorEastAsia" w:hAnsiTheme="minorHAnsi" w:cstheme="minorBidi"/>
          <w:b w:val="0"/>
          <w:bCs w:val="0"/>
          <w:color w:val="auto"/>
          <w:sz w:val="22"/>
          <w:szCs w:val="22"/>
        </w:rPr>
        <w:t>1</w:t>
      </w:r>
      <w:r w:rsidRPr="005F5D8F">
        <w:rPr>
          <w:rFonts w:asciiTheme="minorHAnsi" w:eastAsiaTheme="minorEastAsia" w:hAnsiTheme="minorHAnsi" w:cstheme="minorBidi"/>
          <w:b w:val="0"/>
          <w:bCs w:val="0"/>
          <w:color w:val="auto"/>
          <w:sz w:val="22"/>
          <w:szCs w:val="22"/>
        </w:rPr>
        <w:t>). This mesh size was chosen as a computationally efficient resolution, after exploratory tests confirmed that estimates were stable compared to denser meshes (e.g., 750 knots). The barrier mesh prevented unrealistic correlations across land or unsampled regions, while allowing continuous spatial processes within marine habitats. A range fraction of 0.2 and projection scaling of 1000 were used to tune the barrier field.</w:t>
      </w:r>
    </w:p>
    <w:p w14:paraId="1A3E120C"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Both spatial and spatiotemporal random fields were included in the model, with the spatiotemporal component structured as an </w:t>
      </w:r>
      <w:proofErr w:type="gramStart"/>
      <w:r w:rsidRPr="005F5D8F">
        <w:rPr>
          <w:rFonts w:asciiTheme="minorHAnsi" w:eastAsiaTheme="minorEastAsia" w:hAnsiTheme="minorHAnsi" w:cstheme="minorBidi"/>
          <w:b w:val="0"/>
          <w:bCs w:val="0"/>
          <w:color w:val="auto"/>
          <w:sz w:val="22"/>
          <w:szCs w:val="22"/>
        </w:rPr>
        <w:t>AR(</w:t>
      </w:r>
      <w:proofErr w:type="gramEnd"/>
      <w:r w:rsidRPr="005F5D8F">
        <w:rPr>
          <w:rFonts w:asciiTheme="minorHAnsi" w:eastAsiaTheme="minorEastAsia" w:hAnsiTheme="minorHAnsi" w:cstheme="minorBidi"/>
          <w:b w:val="0"/>
          <w:bCs w:val="0"/>
          <w:color w:val="auto"/>
          <w:sz w:val="22"/>
          <w:szCs w:val="22"/>
        </w:rPr>
        <w:t xml:space="preserve">1) process in time to account for temporal autocorrelation.  The model was fit assuming isotropic spatial correlation. </w:t>
      </w:r>
    </w:p>
    <w:p w14:paraId="5A470A95" w14:textId="4BBA83E6"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We fitted two versions of this model:</w:t>
      </w:r>
    </w:p>
    <w:p w14:paraId="27102FAD" w14:textId="77777777" w:rsid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U.S.-only model, using EBS, NBS, and WGOA survey data.</w:t>
      </w:r>
    </w:p>
    <w:p w14:paraId="7D4866CD" w14:textId="50526E04" w:rsidR="005F5D8F" w:rsidRP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All-data model, using both U.S. (EBS, NBS, WGOA) and WBS survey data.</w:t>
      </w:r>
    </w:p>
    <w:p w14:paraId="5D9CBEE2" w14:textId="55E844D4"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The all-data model was used as the primary input to Stock Synthesis, ensuring that indices reflected the full transboundary distribution of Pacific cod, while the U.S.-only model was used as a sensitivity comparison to evaluate the influence of </w:t>
      </w:r>
      <w:r w:rsidR="0059669C">
        <w:rPr>
          <w:rFonts w:asciiTheme="minorHAnsi" w:eastAsiaTheme="minorEastAsia" w:hAnsiTheme="minorHAnsi" w:cstheme="minorBidi"/>
          <w:b w:val="0"/>
          <w:bCs w:val="0"/>
          <w:color w:val="auto"/>
          <w:sz w:val="22"/>
          <w:szCs w:val="22"/>
        </w:rPr>
        <w:t>WBS</w:t>
      </w:r>
      <w:r w:rsidRPr="005F5D8F">
        <w:rPr>
          <w:rFonts w:asciiTheme="minorHAnsi" w:eastAsiaTheme="minorEastAsia" w:hAnsiTheme="minorHAnsi" w:cstheme="minorBidi"/>
          <w:b w:val="0"/>
          <w:bCs w:val="0"/>
          <w:color w:val="auto"/>
          <w:sz w:val="22"/>
          <w:szCs w:val="22"/>
        </w:rPr>
        <w:t xml:space="preserve"> data.</w:t>
      </w:r>
    </w:p>
    <w:p w14:paraId="6153BA0B"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lastRenderedPageBreak/>
        <w:t>Model adequacy was assessed by confirming convergence, verifying positive definiteness of the Hessian matrix, and inspecting residual diagnostics. Dunn–Smyth randomized quantile residuals were computed and examined in both quantile–quantile plots and spatial maps for each year to detect systematic deviations. These diagnostics confirmed that model fits were robust, with no evidence of major residual structure.</w:t>
      </w:r>
    </w:p>
    <w:p w14:paraId="64151EF2"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For prediction, the fitted model was projected onto a 40 km resolution grid covering the Bering Sea and Western Gulf of Alaska from 20 m to 300 m depth, encompassing the full extent of Pacific cod habitat. Predictions incorporated both annual cold pool extent and depth covariates, ensuring that spatiotemporal patterns were driven by ecologically meaningful processes.</w:t>
      </w:r>
    </w:p>
    <w:p w14:paraId="439BC49C" w14:textId="7EDEE483" w:rsidR="004B0A83" w:rsidRDefault="006A5DD3" w:rsidP="004A680C">
      <w:pPr>
        <w:pStyle w:val="Heading3"/>
      </w:pPr>
      <w:r>
        <w:t>2.2 Stock Synthesis Model Structure</w:t>
      </w:r>
    </w:p>
    <w:p w14:paraId="49D27E3F" w14:textId="3A7160CD" w:rsidR="004B0A83" w:rsidRDefault="006A5DD3">
      <w:r>
        <w:t>The primary assessment was conducted in Stock Synthesis 3 (SS3</w:t>
      </w:r>
      <w:r w:rsidR="00B25567">
        <w:t xml:space="preserve"> V 3.30.24</w:t>
      </w:r>
      <w:r w:rsidR="00C32307">
        <w:t xml:space="preserve">, </w:t>
      </w:r>
      <w:proofErr w:type="spellStart"/>
      <w:r w:rsidR="00C32307">
        <w:t>Methot</w:t>
      </w:r>
      <w:proofErr w:type="spellEnd"/>
      <w:r w:rsidR="00C32307">
        <w:t xml:space="preserve"> and Wetzel 2012)</w:t>
      </w:r>
      <w:r>
        <w:t xml:space="preserve"> using a two-area spatial structure that separated U.S. waters (</w:t>
      </w:r>
      <w:r w:rsidR="00C55B32">
        <w:t>Area 1</w:t>
      </w:r>
      <w:r w:rsidR="00B25567">
        <w:t>)</w:t>
      </w:r>
      <w:r>
        <w:t xml:space="preserve"> from the WBS</w:t>
      </w:r>
      <w:r w:rsidR="00C55B32">
        <w:t xml:space="preserve"> (Area 2)</w:t>
      </w:r>
      <w:r>
        <w:t xml:space="preserve">. Population dynamics were modeled using an age-structured framework with annual recruitment, a fixed natural mortality rate of 0.3866, and growth estimated separately for each area. Growth was represented using a Richards growth curve, which provides flexibility relative to the traditional von </w:t>
      </w:r>
      <w:proofErr w:type="spellStart"/>
      <w:r>
        <w:t>Bertalanffy</w:t>
      </w:r>
      <w:proofErr w:type="spellEnd"/>
      <w:r>
        <w:t xml:space="preserve"> model. For the U.S. region, all growth parameters were estimated directly, while in the WBS the </w:t>
      </w:r>
      <w:proofErr w:type="spellStart"/>
      <w:r>
        <w:t>L</w:t>
      </w:r>
      <w:r w:rsidR="00B25567" w:rsidRPr="00B25567">
        <w:rPr>
          <w:vertAlign w:val="subscript"/>
        </w:rPr>
        <w:t>Amin</w:t>
      </w:r>
      <w:proofErr w:type="spellEnd"/>
      <w:r>
        <w:t xml:space="preserve"> parameter was fixed in order to stabilize model estimation given limited data availability. Recruitment was estimated annually for each area as deviations around a </w:t>
      </w:r>
      <w:proofErr w:type="spellStart"/>
      <w:r>
        <w:t>Beverton</w:t>
      </w:r>
      <w:proofErr w:type="spellEnd"/>
      <w:r>
        <w:t>–Holt stock–recruitment relationship</w:t>
      </w:r>
      <w:r w:rsidR="00B25567">
        <w:t xml:space="preserve"> with steepness fixed at 1.0</w:t>
      </w:r>
      <w:r>
        <w:t xml:space="preserve">, allowing region-specific productivity to be characterized. </w:t>
      </w:r>
      <w:r w:rsidR="00B25567">
        <w:t xml:space="preserve">Three fisheries were modeled which included the WBS, EBS+NBS, and WGOA fisheries. </w:t>
      </w:r>
      <w:r>
        <w:t>Selectivity patterns were estimated for each fishery and survey fleet using</w:t>
      </w:r>
      <w:r w:rsidR="00B25567">
        <w:t xml:space="preserve"> </w:t>
      </w:r>
      <w:r>
        <w:t>double-normal selectivity functions.</w:t>
      </w:r>
      <w:r w:rsidR="00B25567">
        <w:t xml:space="preserve"> Since length composition data were not available for the WBS fishery, the selectivity for this fishery mirrored the EBS</w:t>
      </w:r>
      <w:r w:rsidR="00C55B32">
        <w:t>+</w:t>
      </w:r>
      <w:r w:rsidR="00B25567">
        <w:t>NBS selectivity.</w:t>
      </w:r>
      <w:r>
        <w:t xml:space="preserve"> Movement of age-3 and older cod between regions was explicitly modeled, with movement rates assumed to be age-invariant</w:t>
      </w:r>
      <w:r w:rsidR="006670EB">
        <w:t xml:space="preserve"> and interannual variability fit as a random walk on each of the four movement trajectories (U.S. source from U.S. to WBS, U.S. source from WBS to U.S., WBS source from WBS to U.S. and WBS source from U.S. to WBS)</w:t>
      </w:r>
      <w:r>
        <w:t xml:space="preserve"> but estimated directly from the data. This two-area structure allowed the model to account for area-specific differences in growth, recruitment, and exploitation, while also quantifying connectivity between U.S. </w:t>
      </w:r>
      <w:r w:rsidR="000E1973">
        <w:t xml:space="preserve">waters </w:t>
      </w:r>
      <w:r>
        <w:t>and</w:t>
      </w:r>
      <w:r w:rsidR="000E1973">
        <w:t xml:space="preserve"> the</w:t>
      </w:r>
      <w:r>
        <w:t xml:space="preserve"> </w:t>
      </w:r>
      <w:r w:rsidR="000E1973">
        <w:t>WBS</w:t>
      </w:r>
      <w:r>
        <w:t>.</w:t>
      </w:r>
      <w:r w:rsidR="004B34EF">
        <w:t xml:space="preserve"> Catchability was assumed to be 1.0 for both of the </w:t>
      </w:r>
      <w:proofErr w:type="spellStart"/>
      <w:r w:rsidR="004B34EF">
        <w:t>sdmTMB</w:t>
      </w:r>
      <w:proofErr w:type="spellEnd"/>
      <w:r w:rsidR="004B34EF">
        <w:t xml:space="preserve"> generated U.S. and WBS survey indices.</w:t>
      </w:r>
    </w:p>
    <w:p w14:paraId="2B420E1B" w14:textId="77777777" w:rsidR="004B0A83" w:rsidRDefault="006A5DD3" w:rsidP="004A680C">
      <w:pPr>
        <w:pStyle w:val="Heading3"/>
      </w:pPr>
      <w:r>
        <w:t>2.3 Sensitivity Test: Combined Model</w:t>
      </w:r>
    </w:p>
    <w:p w14:paraId="2023E5C5" w14:textId="7ED3B782" w:rsidR="004B0A83" w:rsidRDefault="006A5DD3">
      <w:r>
        <w:t xml:space="preserve">To evaluate the influence of spatial structuring on model outputs, a sensitivity analysis was conducted using a single-area version of the Stock Synthesis model. In this framework, </w:t>
      </w:r>
      <w:r w:rsidR="00B25567">
        <w:t xml:space="preserve">the </w:t>
      </w:r>
      <w:r>
        <w:t>survey indices</w:t>
      </w:r>
      <w:r w:rsidR="00B25567">
        <w:t xml:space="preserve"> from</w:t>
      </w:r>
      <w:r>
        <w:t xml:space="preserve"> both U.S. and </w:t>
      </w:r>
      <w:r w:rsidR="000E1973">
        <w:t>WBS</w:t>
      </w:r>
      <w:r>
        <w:t xml:space="preserve"> sources were aggregated into a single population unit, and parameters such as growth and recruitment were estimated without regional separation. </w:t>
      </w:r>
      <w:r w:rsidR="00B25567">
        <w:t xml:space="preserve">Fisheries remained separate in this model run. </w:t>
      </w:r>
      <w:r>
        <w:t xml:space="preserve">This combined model provided a direct comparison against the two-area framework, highlighting whether differences in biomass, spawning stock biomass (SSB), and fishing mortality (F) arose primarily from data </w:t>
      </w:r>
      <w:r>
        <w:lastRenderedPageBreak/>
        <w:t>inputs or from structural assumptions about regional separation. Although the combined model was expected to smooth over spatial contrasts, it offered a useful benchmark for testing the robustness of results and for demonstrating the added value of explicitly modeling U.S. and WBS regions as distinct components of a transboundary stock.</w:t>
      </w:r>
    </w:p>
    <w:p w14:paraId="1C3286BE" w14:textId="77777777" w:rsidR="004B0A83" w:rsidRDefault="006A5DD3" w:rsidP="004A680C">
      <w:pPr>
        <w:pStyle w:val="Heading3"/>
      </w:pPr>
      <w:r>
        <w:t>2.4 Exploitation Metrics</w:t>
      </w:r>
    </w:p>
    <w:p w14:paraId="5967E823" w14:textId="2F6739B1" w:rsidR="004B0A83" w:rsidRDefault="006A5DD3">
      <w:r>
        <w:t xml:space="preserve">Fishing mortality and exploitation rates were estimated directly from model outputs and ancillary analyses to evaluate harvest dynamics across regions and fleets. Within Stock Synthesis, annual fishing mortality (F) was </w:t>
      </w:r>
      <w:r w:rsidR="00CA2194">
        <w:t>reported</w:t>
      </w:r>
      <w:r>
        <w:t xml:space="preserve"> using the Z–M method, where total mortality (Z) is partitioned into natural mortality (M) and fishing mortality. This standardized annual F statistic (F = Z–M) provided a consistent measure of exploitation over time and across areas. Exploitation rates were further disaggregated to compare trends between the U.S. and </w:t>
      </w:r>
      <w:r w:rsidR="0059669C">
        <w:t xml:space="preserve">WBS </w:t>
      </w:r>
      <w:r>
        <w:t xml:space="preserve">regions, as well as among major fisheries. To place these results in context, catch versus biomass plots were produced, illustrating density-dependent harvest patterns and the relative scaling of removals to underlying stock abundance. In addition, exploratory Schaefer surplus production models were fit to the catch–biomass data for each region. These surplus production fits yielded </w:t>
      </w:r>
      <w:r w:rsidR="00B25567">
        <w:t xml:space="preserve">semi-independent </w:t>
      </w:r>
      <w:r>
        <w:t>estimates of maximum sustainable yield (MSY) and biomass at MSY</w:t>
      </w:r>
      <w:r w:rsidR="00B25567">
        <w:t xml:space="preserve"> (B</w:t>
      </w:r>
      <w:r w:rsidR="00B25567" w:rsidRPr="00B25567">
        <w:rPr>
          <w:vertAlign w:val="subscript"/>
        </w:rPr>
        <w:t>MSY</w:t>
      </w:r>
      <w:r w:rsidR="00B25567">
        <w:t>)</w:t>
      </w:r>
      <w:r>
        <w:t>, providing a simple comparative benchmark for exploitation dynamics. However, they were considered diagnostic and exploratory only, and not used to guide management advice, as the primary assessment relied on the age-structured Stock Synthesis framework.</w:t>
      </w:r>
    </w:p>
    <w:p w14:paraId="02415AA3" w14:textId="77777777" w:rsidR="004B0A83" w:rsidRDefault="006A5DD3" w:rsidP="004A680C">
      <w:pPr>
        <w:pStyle w:val="Heading3"/>
      </w:pPr>
      <w:r>
        <w:t>2.5 Environmental Data</w:t>
      </w:r>
    </w:p>
    <w:p w14:paraId="203EE37A" w14:textId="7C609809" w:rsidR="004B0A83" w:rsidRDefault="006A5DD3">
      <w:r>
        <w:t xml:space="preserve">Environmental conditions were incorporated into the analysis through bottom temperature observations collected during U.S. trawl surveys of the Bering Sea. </w:t>
      </w:r>
      <w:r w:rsidR="00CF1BAC" w:rsidRPr="00CF1BAC">
        <w:t xml:space="preserve">All environmental data used as covariates were computed within the </w:t>
      </w:r>
      <w:proofErr w:type="spellStart"/>
      <w:r w:rsidR="00CF1BAC" w:rsidRPr="0043286C">
        <w:rPr>
          <w:i/>
          <w:iCs/>
        </w:rPr>
        <w:t>coldpool</w:t>
      </w:r>
      <w:proofErr w:type="spellEnd"/>
      <w:r w:rsidR="00CF1BAC" w:rsidRPr="00CF1BAC">
        <w:t xml:space="preserve"> R package (</w:t>
      </w:r>
      <w:hyperlink r:id="rId9" w:history="1">
        <w:r w:rsidR="00CF1BAC" w:rsidRPr="00CF1BAC">
          <w:rPr>
            <w:rStyle w:val="Hyperlink"/>
          </w:rPr>
          <w:t>https://github.com/afsc-gap-products/coldpool</w:t>
        </w:r>
      </w:hyperlink>
      <w:r w:rsidR="00CF1BAC" w:rsidRPr="00CF1BAC">
        <w:t xml:space="preserve">; Rohan et al., 2023). </w:t>
      </w:r>
      <w:r>
        <w:t xml:space="preserve">These data were standardized into anomalies relative to the long-term mean and summarized as annual values spanning the 1982–2024 period. To reduce interannual noise, anomalies were smoothed using three-year running means, allowing broader regime shifts to be distinguished from short-term fluctuations. Although environmental variables were not formally included as covariates in the Stock Synthesis models, they were used in exploratory analyses to evaluate correlations with recruitment deviations and to provide ecological context for biomass and spawning biomass trends. Specifically, recruitment patterns were compared against cold and warm periods defined by bottom temperature anomalies, while biomass and </w:t>
      </w:r>
      <w:r w:rsidR="0043286C">
        <w:t>spawning biomass</w:t>
      </w:r>
      <w:r>
        <w:t xml:space="preserve"> trajectories were interpreted alongside these environmental signals. This integration of environmental information allowed the assessment to evaluate potential climate influences on Pacific cod productivity and to highlight the role of thermal variability in shaping transboundary dynamics.</w:t>
      </w:r>
    </w:p>
    <w:p w14:paraId="27A98502" w14:textId="77777777" w:rsidR="004B0A83" w:rsidRDefault="006A5DD3" w:rsidP="004A680C">
      <w:pPr>
        <w:pStyle w:val="Heading2"/>
      </w:pPr>
      <w:r>
        <w:lastRenderedPageBreak/>
        <w:t>3. Results</w:t>
      </w:r>
    </w:p>
    <w:p w14:paraId="2D60655C" w14:textId="218ACD6F" w:rsidR="004B0A83" w:rsidRDefault="006A5DD3" w:rsidP="004A680C">
      <w:pPr>
        <w:pStyle w:val="Heading3"/>
      </w:pPr>
      <w:r>
        <w:t xml:space="preserve">3.1 </w:t>
      </w:r>
      <w:r w:rsidR="008A2570">
        <w:t xml:space="preserve">Model-based </w:t>
      </w:r>
      <w:r>
        <w:t>Biomass Indices (</w:t>
      </w:r>
      <w:proofErr w:type="spellStart"/>
      <w:r>
        <w:t>sdmTMB</w:t>
      </w:r>
      <w:proofErr w:type="spellEnd"/>
      <w:r>
        <w:t>)</w:t>
      </w:r>
    </w:p>
    <w:p w14:paraId="7E49C0AF" w14:textId="49BFB353" w:rsidR="008A2570" w:rsidRDefault="008A2570" w:rsidP="008A2570">
      <w:pPr>
        <w:spacing w:after="0" w:line="240" w:lineRule="auto"/>
      </w:pPr>
      <w:r w:rsidRPr="008A2570">
        <w:t xml:space="preserve">Model-based indices from the </w:t>
      </w:r>
      <w:proofErr w:type="spellStart"/>
      <w:r w:rsidRPr="008A2570">
        <w:t>sdmTMB</w:t>
      </w:r>
      <w:proofErr w:type="spellEnd"/>
      <w:r w:rsidRPr="008A2570">
        <w:t xml:space="preserve"> analysis </w:t>
      </w:r>
      <w:r w:rsidR="00207E91">
        <w:t>(</w:t>
      </w:r>
      <w:r w:rsidR="00207E91">
        <w:fldChar w:fldCharType="begin"/>
      </w:r>
      <w:r w:rsidR="00207E91">
        <w:instrText xml:space="preserve"> REF _Ref208238428 \h </w:instrText>
      </w:r>
      <w:r w:rsidR="00207E91">
        <w:fldChar w:fldCharType="separate"/>
      </w:r>
      <w:r w:rsidR="00207E91">
        <w:t xml:space="preserve">Figure </w:t>
      </w:r>
      <w:r w:rsidR="00207E91">
        <w:rPr>
          <w:noProof/>
        </w:rPr>
        <w:t>4</w:t>
      </w:r>
      <w:r w:rsidR="00207E91">
        <w:fldChar w:fldCharType="end"/>
      </w:r>
      <w:r w:rsidR="00207E91">
        <w:t xml:space="preserve">) </w:t>
      </w:r>
      <w:r w:rsidRPr="008A2570">
        <w:t xml:space="preserve">highlight both consistencies and differences across regions depending on whether </w:t>
      </w:r>
      <w:r w:rsidR="0059669C">
        <w:t>WBS</w:t>
      </w:r>
      <w:r w:rsidRPr="008A2570">
        <w:t xml:space="preserve"> survey data were included. Results for the EBS, NBS, WGOA, and WBS are shown in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rsidR="005A336F">
        <w:t xml:space="preserve"> </w:t>
      </w:r>
      <w:r w:rsidRPr="008A2570">
        <w:t xml:space="preserve">A–D, while the combined U.S. index and the all-region index (including the WBS) are summarized in </w:t>
      </w:r>
      <w:r w:rsidR="005A336F">
        <w:fldChar w:fldCharType="begin"/>
      </w:r>
      <w:r w:rsidR="005A336F">
        <w:instrText xml:space="preserve"> REF _Ref208234115 \h </w:instrText>
      </w:r>
      <w:r w:rsidR="005A336F">
        <w:fldChar w:fldCharType="separate"/>
      </w:r>
      <w:r w:rsidR="00207E91">
        <w:t xml:space="preserve">Figure </w:t>
      </w:r>
      <w:r w:rsidR="00207E91">
        <w:rPr>
          <w:noProof/>
        </w:rPr>
        <w:t>6</w:t>
      </w:r>
      <w:r w:rsidR="005A336F">
        <w:fldChar w:fldCharType="end"/>
      </w:r>
      <w:r w:rsidR="0043286C">
        <w:t xml:space="preserve"> </w:t>
      </w:r>
      <w:r w:rsidRPr="008A2570">
        <w:t>A–B.</w:t>
      </w:r>
    </w:p>
    <w:p w14:paraId="0415BC8A" w14:textId="77777777" w:rsidR="008A2570" w:rsidRDefault="008A2570" w:rsidP="008A2570">
      <w:pPr>
        <w:spacing w:after="0" w:line="240" w:lineRule="auto"/>
      </w:pPr>
    </w:p>
    <w:p w14:paraId="4D6CF54A" w14:textId="2A2805D4" w:rsidR="008A2570" w:rsidRDefault="008A2570" w:rsidP="008A2570">
      <w:pPr>
        <w:spacing w:after="0" w:line="240" w:lineRule="auto"/>
      </w:pPr>
      <w:r>
        <w:t>In the EBS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t xml:space="preserve">-A), the inclusion of </w:t>
      </w:r>
      <w:r w:rsidR="0059669C">
        <w:t>WBS</w:t>
      </w:r>
      <w:r>
        <w:t xml:space="preserve"> survey data made almost no difference to biomass trajectories. Both models captured the same long-term declines in the late 1980s and early 2000s, as well as the rebuilding and peak observed in the mid-2010s.</w:t>
      </w:r>
    </w:p>
    <w:p w14:paraId="51B9B080" w14:textId="77777777" w:rsidR="008A2570" w:rsidRDefault="008A2570" w:rsidP="008A2570">
      <w:pPr>
        <w:spacing w:after="0" w:line="240" w:lineRule="auto"/>
      </w:pPr>
    </w:p>
    <w:p w14:paraId="07CB2DAA" w14:textId="261D14FE" w:rsidR="008A2570" w:rsidRDefault="008A2570" w:rsidP="008A2570">
      <w:pPr>
        <w:spacing w:after="0" w:line="240" w:lineRule="auto"/>
      </w:pPr>
      <w:r>
        <w:t>For the NBS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t xml:space="preserve">-B), the addition of </w:t>
      </w:r>
      <w:r w:rsidR="0059669C">
        <w:t>WBS</w:t>
      </w:r>
      <w:r>
        <w:t xml:space="preserve"> survey information produced lower and smoother biomass estimates, particularly during the 1980s and 1990s, while maintaining the overall pattern of expansion during the mid-2010s and subsequent decline. This suggests that </w:t>
      </w:r>
      <w:r w:rsidR="0059669C">
        <w:t>WBS</w:t>
      </w:r>
      <w:r w:rsidR="00CA2194">
        <w:t xml:space="preserve"> </w:t>
      </w:r>
      <w:r>
        <w:t>data help constrain uncertainty in this transboundary region.</w:t>
      </w:r>
    </w:p>
    <w:p w14:paraId="18A3997E" w14:textId="474A97AC" w:rsidR="008A2570" w:rsidRDefault="008A2570" w:rsidP="008A2570">
      <w:pPr>
        <w:spacing w:after="0" w:line="240" w:lineRule="auto"/>
      </w:pPr>
    </w:p>
    <w:p w14:paraId="57443C3B" w14:textId="3451AC18" w:rsidR="008A2570" w:rsidRDefault="008A2570" w:rsidP="008A2570">
      <w:pPr>
        <w:spacing w:after="0" w:line="240" w:lineRule="auto"/>
      </w:pPr>
      <w:r>
        <w:t>In the WGOA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t>-C), biomass estimates were consistently low and stable relative to the Bering Sea, and the two models produced nearly identical results across the full time series.</w:t>
      </w:r>
    </w:p>
    <w:p w14:paraId="6FC78BE2" w14:textId="77777777" w:rsidR="008A2570" w:rsidRDefault="008A2570" w:rsidP="008A2570">
      <w:pPr>
        <w:spacing w:after="0" w:line="240" w:lineRule="auto"/>
      </w:pPr>
    </w:p>
    <w:p w14:paraId="554E3EE2" w14:textId="04FE06C1" w:rsidR="008A2570" w:rsidRDefault="008A2570" w:rsidP="008A2570">
      <w:pPr>
        <w:spacing w:after="0" w:line="240" w:lineRule="auto"/>
      </w:pPr>
      <w:r>
        <w:t>The WBS (</w:t>
      </w:r>
      <w:r w:rsidR="005A336F">
        <w:fldChar w:fldCharType="begin"/>
      </w:r>
      <w:r w:rsidR="005A336F">
        <w:instrText xml:space="preserve"> REF _Ref208234100 \h </w:instrText>
      </w:r>
      <w:r w:rsidR="005A336F">
        <w:fldChar w:fldCharType="separate"/>
      </w:r>
      <w:r w:rsidR="00207E91">
        <w:t xml:space="preserve">Figure </w:t>
      </w:r>
      <w:r w:rsidR="00207E91">
        <w:rPr>
          <w:noProof/>
        </w:rPr>
        <w:t>5</w:t>
      </w:r>
      <w:r w:rsidR="005A336F">
        <w:fldChar w:fldCharType="end"/>
      </w:r>
      <w:r>
        <w:t xml:space="preserve">-D) could only be represented when </w:t>
      </w:r>
      <w:r w:rsidR="000E1973">
        <w:t>WBS</w:t>
      </w:r>
      <w:r w:rsidR="0059669C">
        <w:t xml:space="preserve"> survey</w:t>
      </w:r>
      <w:r>
        <w:t xml:space="preserve"> data were included, since no U.S. surveys cover this area. The WBS index revealed distinct dynamics, with relatively high biomass in the early 1980s, declines through the 1990s and 2000s, and a pronounced peak in the late 2010s followed by a steep decline to recent lows.</w:t>
      </w:r>
    </w:p>
    <w:p w14:paraId="35CF3F97" w14:textId="77777777" w:rsidR="008A2570" w:rsidRDefault="008A2570" w:rsidP="008A2570">
      <w:pPr>
        <w:spacing w:after="0" w:line="240" w:lineRule="auto"/>
      </w:pPr>
    </w:p>
    <w:p w14:paraId="6DCF9DD7" w14:textId="55A865FC" w:rsidR="008A2570" w:rsidRDefault="008A2570" w:rsidP="008A2570">
      <w:pPr>
        <w:spacing w:after="0" w:line="240" w:lineRule="auto"/>
      </w:pPr>
      <w:r>
        <w:t xml:space="preserve">At the aggregate scale, the U.S.-only index (EBS, NBS, WGOA combined; </w:t>
      </w:r>
      <w:r w:rsidR="005A336F">
        <w:fldChar w:fldCharType="begin"/>
      </w:r>
      <w:r w:rsidR="005A336F">
        <w:instrText xml:space="preserve"> REF _Ref208234115 \h </w:instrText>
      </w:r>
      <w:r w:rsidR="005A336F">
        <w:fldChar w:fldCharType="separate"/>
      </w:r>
      <w:r w:rsidR="00207E91">
        <w:t xml:space="preserve">Figure </w:t>
      </w:r>
      <w:r w:rsidR="00207E91">
        <w:rPr>
          <w:noProof/>
        </w:rPr>
        <w:t>6</w:t>
      </w:r>
      <w:r w:rsidR="005A336F">
        <w:fldChar w:fldCharType="end"/>
      </w:r>
      <w:r>
        <w:t xml:space="preserve">-A) was nearly unaffected by the inclusion of </w:t>
      </w:r>
      <w:r w:rsidR="0059669C">
        <w:t>WBS</w:t>
      </w:r>
      <w:r>
        <w:t xml:space="preserve"> data, with both versions showing high biomass in the early 1980s, a decline through the early 2000s, and a rebuilding peak in the mid-2010s. By contrast, when the full transboundary stock was represented by including the WBS (</w:t>
      </w:r>
      <w:r w:rsidR="005A336F">
        <w:fldChar w:fldCharType="begin"/>
      </w:r>
      <w:r w:rsidR="005A336F">
        <w:instrText xml:space="preserve"> REF _Ref208234115 \h </w:instrText>
      </w:r>
      <w:r w:rsidR="005A336F">
        <w:fldChar w:fldCharType="separate"/>
      </w:r>
      <w:r w:rsidR="00207E91">
        <w:t xml:space="preserve">Figure </w:t>
      </w:r>
      <w:r w:rsidR="00207E91">
        <w:rPr>
          <w:noProof/>
        </w:rPr>
        <w:t>6</w:t>
      </w:r>
      <w:r w:rsidR="005A336F">
        <w:fldChar w:fldCharType="end"/>
      </w:r>
      <w:r>
        <w:t xml:space="preserve">-B), biomass dynamics appeared more volatile, with stronger fluctuations in the 1980s and 2010s and sharper recent declines. These differences underscore the importance of incorporating </w:t>
      </w:r>
      <w:r w:rsidR="0059669C">
        <w:t>WBS</w:t>
      </w:r>
      <w:r>
        <w:t xml:space="preserve"> survey information to capture the full transboundary dynamics of Pacific cod.</w:t>
      </w:r>
    </w:p>
    <w:p w14:paraId="297FF21E" w14:textId="18F91405" w:rsidR="00AA42EA" w:rsidRDefault="00AA42EA" w:rsidP="008A2570">
      <w:pPr>
        <w:spacing w:after="0" w:line="240" w:lineRule="auto"/>
      </w:pPr>
    </w:p>
    <w:p w14:paraId="669B0928" w14:textId="1942AEB7" w:rsidR="00165605" w:rsidRDefault="001D2AD3" w:rsidP="00165605">
      <w:pPr>
        <w:keepNext/>
        <w:spacing w:after="0" w:line="240" w:lineRule="auto"/>
      </w:pPr>
      <w:r>
        <w:rPr>
          <w:noProof/>
        </w:rPr>
        <w:lastRenderedPageBreak/>
        <mc:AlternateContent>
          <mc:Choice Requires="wps">
            <w:drawing>
              <wp:anchor distT="45720" distB="45720" distL="114300" distR="114300" simplePos="0" relativeHeight="251699712" behindDoc="0" locked="0" layoutInCell="1" allowOverlap="1" wp14:anchorId="2E35574E" wp14:editId="15BED8AE">
                <wp:simplePos x="0" y="0"/>
                <wp:positionH relativeFrom="column">
                  <wp:posOffset>3272835</wp:posOffset>
                </wp:positionH>
                <wp:positionV relativeFrom="paragraph">
                  <wp:posOffset>1387821</wp:posOffset>
                </wp:positionV>
                <wp:extent cx="516264" cy="271258"/>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6FB460A7" w14:textId="6F6BF0F6" w:rsidR="001D2AD3" w:rsidRDefault="001D2AD3" w:rsidP="001D2AD3">
                            <w:r>
                              <w:t>20</w:t>
                            </w:r>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35574E" id="_x0000_t202" coordsize="21600,21600" o:spt="202" path="m,l,21600r21600,l21600,xe">
                <v:stroke joinstyle="miter"/>
                <v:path gradientshapeok="t" o:connecttype="rect"/>
              </v:shapetype>
              <v:shape id="Text Box 2" o:spid="_x0000_s1026" type="#_x0000_t202" style="position:absolute;margin-left:257.7pt;margin-top:109.3pt;width:40.65pt;height:21.35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" filled="f" stroked="f">
                <v:textbox>
                  <w:txbxContent>
                    <w:p w14:paraId="6FB460A7" w14:textId="6F6BF0F6" w:rsidR="001D2AD3" w:rsidRDefault="001D2AD3" w:rsidP="001D2AD3">
                      <w:r>
                        <w:t>20</w:t>
                      </w:r>
                      <w:r>
                        <w:t>24</w:t>
                      </w:r>
                    </w:p>
                  </w:txbxContent>
                </v:textbox>
              </v:shape>
            </w:pict>
          </mc:Fallback>
        </mc:AlternateContent>
      </w:r>
      <w:r>
        <w:rPr>
          <w:noProof/>
        </w:rPr>
        <mc:AlternateContent>
          <mc:Choice Requires="wps">
            <w:drawing>
              <wp:anchor distT="45720" distB="45720" distL="114300" distR="114300" simplePos="0" relativeHeight="251697664" behindDoc="0" locked="0" layoutInCell="1" allowOverlap="1" wp14:anchorId="302A80EC" wp14:editId="67B4E93B">
                <wp:simplePos x="0" y="0"/>
                <wp:positionH relativeFrom="column">
                  <wp:posOffset>1665702</wp:posOffset>
                </wp:positionH>
                <wp:positionV relativeFrom="paragraph">
                  <wp:posOffset>1355304</wp:posOffset>
                </wp:positionV>
                <wp:extent cx="516264" cy="271258"/>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0E84FFBB" w14:textId="03EEAC50" w:rsidR="001D2AD3" w:rsidRDefault="001D2AD3" w:rsidP="001D2AD3">
                            <w:r>
                              <w:t>201</w:t>
                            </w: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A80EC" id="_x0000_s1027" type="#_x0000_t202" style="position:absolute;margin-left:131.15pt;margin-top:106.7pt;width:40.65pt;height:21.35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" filled="f" stroked="f">
                <v:textbox>
                  <w:txbxContent>
                    <w:p w14:paraId="0E84FFBB" w14:textId="03EEAC50" w:rsidR="001D2AD3" w:rsidRDefault="001D2AD3" w:rsidP="001D2AD3">
                      <w:r>
                        <w:t>201</w:t>
                      </w:r>
                      <w:r>
                        <w:t>7</w:t>
                      </w:r>
                    </w:p>
                  </w:txbxContent>
                </v:textbox>
              </v:shape>
            </w:pict>
          </mc:Fallback>
        </mc:AlternateContent>
      </w:r>
      <w:r>
        <w:rPr>
          <w:noProof/>
        </w:rPr>
        <mc:AlternateContent>
          <mc:Choice Requires="wps">
            <w:drawing>
              <wp:anchor distT="45720" distB="45720" distL="114300" distR="114300" simplePos="0" relativeHeight="251695616" behindDoc="0" locked="0" layoutInCell="1" allowOverlap="1" wp14:anchorId="3334F82A" wp14:editId="2F08BA1F">
                <wp:simplePos x="0" y="0"/>
                <wp:positionH relativeFrom="column">
                  <wp:posOffset>36932</wp:posOffset>
                </wp:positionH>
                <wp:positionV relativeFrom="paragraph">
                  <wp:posOffset>1377390</wp:posOffset>
                </wp:positionV>
                <wp:extent cx="516264" cy="271258"/>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67329866" w14:textId="471027C7" w:rsidR="001D2AD3" w:rsidRDefault="001D2AD3" w:rsidP="001D2AD3">
                            <w:r>
                              <w:t>20</w:t>
                            </w: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4F82A" id="_x0000_s1028" type="#_x0000_t202" style="position:absolute;margin-left:2.9pt;margin-top:108.45pt;width:40.65pt;height:21.3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" filled="f" stroked="f">
                <v:textbox>
                  <w:txbxContent>
                    <w:p w14:paraId="67329866" w14:textId="471027C7" w:rsidR="001D2AD3" w:rsidRDefault="001D2AD3" w:rsidP="001D2AD3">
                      <w:r>
                        <w:t>20</w:t>
                      </w:r>
                      <w:r>
                        <w:t>10</w:t>
                      </w:r>
                    </w:p>
                  </w:txbxContent>
                </v:textbox>
              </v:shape>
            </w:pict>
          </mc:Fallback>
        </mc:AlternateContent>
      </w:r>
      <w:r>
        <w:rPr>
          <w:noProof/>
        </w:rPr>
        <mc:AlternateContent>
          <mc:Choice Requires="wps">
            <w:drawing>
              <wp:anchor distT="45720" distB="45720" distL="114300" distR="114300" simplePos="0" relativeHeight="251693568" behindDoc="0" locked="0" layoutInCell="1" allowOverlap="1" wp14:anchorId="014AF083" wp14:editId="4486F8D5">
                <wp:simplePos x="0" y="0"/>
                <wp:positionH relativeFrom="column">
                  <wp:posOffset>3240477</wp:posOffset>
                </wp:positionH>
                <wp:positionV relativeFrom="paragraph">
                  <wp:posOffset>19265</wp:posOffset>
                </wp:positionV>
                <wp:extent cx="516264" cy="271258"/>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6A7A064C" w14:textId="4E8D04D2" w:rsidR="001D2AD3" w:rsidRDefault="001D2AD3" w:rsidP="001D2AD3">
                            <w:r>
                              <w:t>2003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AF083" id="_x0000_s1029" type="#_x0000_t202" style="position:absolute;margin-left:255.15pt;margin-top:1.5pt;width:40.65pt;height:21.3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" filled="f" stroked="f">
                <v:textbox>
                  <w:txbxContent>
                    <w:p w14:paraId="6A7A064C" w14:textId="4E8D04D2" w:rsidR="001D2AD3" w:rsidRDefault="001D2AD3" w:rsidP="001D2AD3">
                      <w:r>
                        <w:t>2003</w:t>
                      </w:r>
                    </w:p>
                  </w:txbxContent>
                </v:textbox>
              </v:shape>
            </w:pict>
          </mc:Fallback>
        </mc:AlternateContent>
      </w:r>
      <w:r>
        <w:rPr>
          <w:noProof/>
        </w:rPr>
        <mc:AlternateContent>
          <mc:Choice Requires="wps">
            <w:drawing>
              <wp:anchor distT="45720" distB="45720" distL="114300" distR="114300" simplePos="0" relativeHeight="251691520" behindDoc="0" locked="0" layoutInCell="1" allowOverlap="1" wp14:anchorId="12EB8A7B" wp14:editId="178C872F">
                <wp:simplePos x="0" y="0"/>
                <wp:positionH relativeFrom="column">
                  <wp:posOffset>1622312</wp:posOffset>
                </wp:positionH>
                <wp:positionV relativeFrom="paragraph">
                  <wp:posOffset>40933</wp:posOffset>
                </wp:positionV>
                <wp:extent cx="516264" cy="271258"/>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03EE3DF4" w14:textId="55E4B37F" w:rsidR="001D2AD3" w:rsidRDefault="001D2AD3" w:rsidP="001D2AD3">
                            <w:r>
                              <w:t>199</w:t>
                            </w: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8A7B" id="_x0000_s1030" type="#_x0000_t202" style="position:absolute;margin-left:127.75pt;margin-top:3.2pt;width:40.65pt;height:21.3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" filled="f" stroked="f">
                <v:textbox>
                  <w:txbxContent>
                    <w:p w14:paraId="03EE3DF4" w14:textId="55E4B37F" w:rsidR="001D2AD3" w:rsidRDefault="001D2AD3" w:rsidP="001D2AD3">
                      <w:r>
                        <w:t>199</w:t>
                      </w:r>
                      <w:r>
                        <w:t>9</w:t>
                      </w:r>
                    </w:p>
                  </w:txbxContent>
                </v:textbox>
              </v:shape>
            </w:pict>
          </mc:Fallback>
        </mc:AlternateContent>
      </w:r>
      <w:r>
        <w:rPr>
          <w:noProof/>
        </w:rPr>
        <mc:AlternateContent>
          <mc:Choice Requires="wps">
            <w:drawing>
              <wp:anchor distT="45720" distB="45720" distL="114300" distR="114300" simplePos="0" relativeHeight="251689472" behindDoc="0" locked="0" layoutInCell="1" allowOverlap="1" wp14:anchorId="247C4051" wp14:editId="445DD753">
                <wp:simplePos x="0" y="0"/>
                <wp:positionH relativeFrom="column">
                  <wp:posOffset>77659</wp:posOffset>
                </wp:positionH>
                <wp:positionV relativeFrom="paragraph">
                  <wp:posOffset>31365</wp:posOffset>
                </wp:positionV>
                <wp:extent cx="516264" cy="271258"/>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64" cy="271258"/>
                        </a:xfrm>
                        <a:prstGeom prst="rect">
                          <a:avLst/>
                        </a:prstGeom>
                        <a:noFill/>
                        <a:ln w="9525">
                          <a:noFill/>
                          <a:miter lim="800000"/>
                          <a:headEnd/>
                          <a:tailEnd/>
                        </a:ln>
                      </wps:spPr>
                      <wps:txbx>
                        <w:txbxContent>
                          <w:p w14:paraId="570EED7C" w14:textId="55AD79FC" w:rsidR="001D2AD3" w:rsidRDefault="001D2AD3">
                            <w:r>
                              <w:t>1994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C4051" id="_x0000_s1031" type="#_x0000_t202" style="position:absolute;margin-left:6.1pt;margin-top:2.45pt;width:40.65pt;height:21.3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" filled="f" stroked="f">
                <v:textbox>
                  <w:txbxContent>
                    <w:p w14:paraId="570EED7C" w14:textId="55AD79FC" w:rsidR="001D2AD3" w:rsidRDefault="001D2AD3">
                      <w:r>
                        <w:t>1994</w:t>
                      </w:r>
                    </w:p>
                  </w:txbxContent>
                </v:textbox>
              </v:shape>
            </w:pict>
          </mc:Fallback>
        </mc:AlternateContent>
      </w:r>
      <w:r w:rsidR="00B42EC0">
        <w:rPr>
          <w:noProof/>
        </w:rPr>
        <w:drawing>
          <wp:inline distT="0" distB="0" distL="0" distR="0" wp14:anchorId="1FD4477E" wp14:editId="14958377">
            <wp:extent cx="1600200" cy="13408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10"/>
                    <a:srcRect t="12998" r="9478" b="11154"/>
                    <a:stretch/>
                  </pic:blipFill>
                  <pic:spPr bwMode="auto">
                    <a:xfrm>
                      <a:off x="0" y="0"/>
                      <a:ext cx="1600200" cy="1340801"/>
                    </a:xfrm>
                    <a:prstGeom prst="rect">
                      <a:avLst/>
                    </a:prstGeom>
                    <a:ln>
                      <a:noFill/>
                    </a:ln>
                    <a:extLst>
                      <a:ext uri="{53640926-AAD7-44D8-BBD7-CCE9431645EC}">
                        <a14:shadowObscured xmlns:a14="http://schemas.microsoft.com/office/drawing/2010/main"/>
                      </a:ext>
                    </a:extLst>
                  </pic:spPr>
                </pic:pic>
              </a:graphicData>
            </a:graphic>
          </wp:inline>
        </w:drawing>
      </w:r>
      <w:r w:rsidR="00B42EC0">
        <w:rPr>
          <w:noProof/>
        </w:rPr>
        <w:drawing>
          <wp:inline distT="0" distB="0" distL="0" distR="0" wp14:anchorId="51025DCA" wp14:editId="6C7464EC">
            <wp:extent cx="1600200" cy="13408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1"/>
                    <a:srcRect t="13158" r="9488" b="11002"/>
                    <a:stretch/>
                  </pic:blipFill>
                  <pic:spPr bwMode="auto">
                    <a:xfrm>
                      <a:off x="0" y="0"/>
                      <a:ext cx="1600200" cy="1340801"/>
                    </a:xfrm>
                    <a:prstGeom prst="rect">
                      <a:avLst/>
                    </a:prstGeom>
                    <a:ln>
                      <a:noFill/>
                    </a:ln>
                    <a:extLst>
                      <a:ext uri="{53640926-AAD7-44D8-BBD7-CCE9431645EC}">
                        <a14:shadowObscured xmlns:a14="http://schemas.microsoft.com/office/drawing/2010/main"/>
                      </a:ext>
                    </a:extLst>
                  </pic:spPr>
                </pic:pic>
              </a:graphicData>
            </a:graphic>
          </wp:inline>
        </w:drawing>
      </w:r>
      <w:r w:rsidR="00AA42EA">
        <w:rPr>
          <w:noProof/>
        </w:rPr>
        <w:drawing>
          <wp:inline distT="0" distB="0" distL="0" distR="0" wp14:anchorId="5A984251" wp14:editId="5BF933F5">
            <wp:extent cx="1600200" cy="1349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srcRect t="12939" r="9147" b="10466"/>
                    <a:stretch/>
                  </pic:blipFill>
                  <pic:spPr bwMode="auto">
                    <a:xfrm>
                      <a:off x="0" y="0"/>
                      <a:ext cx="1600200" cy="1349067"/>
                    </a:xfrm>
                    <a:prstGeom prst="rect">
                      <a:avLst/>
                    </a:prstGeom>
                    <a:ln>
                      <a:noFill/>
                    </a:ln>
                    <a:extLst>
                      <a:ext uri="{53640926-AAD7-44D8-BBD7-CCE9431645EC}">
                        <a14:shadowObscured xmlns:a14="http://schemas.microsoft.com/office/drawing/2010/main"/>
                      </a:ext>
                    </a:extLst>
                  </pic:spPr>
                </pic:pic>
              </a:graphicData>
            </a:graphic>
          </wp:inline>
        </w:drawing>
      </w:r>
      <w:r w:rsidR="00B42EC0">
        <w:rPr>
          <w:noProof/>
        </w:rPr>
        <w:drawing>
          <wp:inline distT="0" distB="0" distL="0" distR="0" wp14:anchorId="49CE786B" wp14:editId="17EF7359">
            <wp:extent cx="1600200" cy="13379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
                    <a:srcRect t="13477" r="9483" b="10838"/>
                    <a:stretch/>
                  </pic:blipFill>
                  <pic:spPr bwMode="auto">
                    <a:xfrm>
                      <a:off x="0" y="0"/>
                      <a:ext cx="1600200" cy="1337981"/>
                    </a:xfrm>
                    <a:prstGeom prst="rect">
                      <a:avLst/>
                    </a:prstGeom>
                    <a:ln>
                      <a:noFill/>
                    </a:ln>
                    <a:extLst>
                      <a:ext uri="{53640926-AAD7-44D8-BBD7-CCE9431645EC}">
                        <a14:shadowObscured xmlns:a14="http://schemas.microsoft.com/office/drawing/2010/main"/>
                      </a:ext>
                    </a:extLst>
                  </pic:spPr>
                </pic:pic>
              </a:graphicData>
            </a:graphic>
          </wp:inline>
        </w:drawing>
      </w:r>
      <w:r w:rsidR="00B42EC0">
        <w:rPr>
          <w:noProof/>
        </w:rPr>
        <w:drawing>
          <wp:inline distT="0" distB="0" distL="0" distR="0" wp14:anchorId="63936A81" wp14:editId="32272F22">
            <wp:extent cx="1600200" cy="1334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4"/>
                    <a:srcRect t="13397" r="9643" b="11236"/>
                    <a:stretch/>
                  </pic:blipFill>
                  <pic:spPr bwMode="auto">
                    <a:xfrm>
                      <a:off x="0" y="0"/>
                      <a:ext cx="1600200" cy="1334731"/>
                    </a:xfrm>
                    <a:prstGeom prst="rect">
                      <a:avLst/>
                    </a:prstGeom>
                    <a:ln>
                      <a:noFill/>
                    </a:ln>
                    <a:extLst>
                      <a:ext uri="{53640926-AAD7-44D8-BBD7-CCE9431645EC}">
                        <a14:shadowObscured xmlns:a14="http://schemas.microsoft.com/office/drawing/2010/main"/>
                      </a:ext>
                    </a:extLst>
                  </pic:spPr>
                </pic:pic>
              </a:graphicData>
            </a:graphic>
          </wp:inline>
        </w:drawing>
      </w:r>
      <w:r w:rsidR="00AA42EA">
        <w:rPr>
          <w:noProof/>
        </w:rPr>
        <w:drawing>
          <wp:inline distT="0" distB="0" distL="0" distR="0" wp14:anchorId="3E34D92B" wp14:editId="572E2702">
            <wp:extent cx="1751412" cy="133502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a:srcRect t="13101" b="10674"/>
                    <a:stretch/>
                  </pic:blipFill>
                  <pic:spPr bwMode="auto">
                    <a:xfrm>
                      <a:off x="0" y="0"/>
                      <a:ext cx="1751412" cy="1335024"/>
                    </a:xfrm>
                    <a:prstGeom prst="rect">
                      <a:avLst/>
                    </a:prstGeom>
                    <a:ln>
                      <a:noFill/>
                    </a:ln>
                    <a:extLst>
                      <a:ext uri="{53640926-AAD7-44D8-BBD7-CCE9431645EC}">
                        <a14:shadowObscured xmlns:a14="http://schemas.microsoft.com/office/drawing/2010/main"/>
                      </a:ext>
                    </a:extLst>
                  </pic:spPr>
                </pic:pic>
              </a:graphicData>
            </a:graphic>
          </wp:inline>
        </w:drawing>
      </w:r>
    </w:p>
    <w:p w14:paraId="1C2983E5" w14:textId="33BB7C59" w:rsidR="00AA42EA" w:rsidRDefault="00165605" w:rsidP="00165605">
      <w:pPr>
        <w:pStyle w:val="Caption"/>
        <w:ind w:left="720" w:hanging="720"/>
      </w:pPr>
      <w:bookmarkStart w:id="4" w:name="_Ref208238428"/>
      <w:r>
        <w:t xml:space="preserve">Figure </w:t>
      </w:r>
      <w:r>
        <w:fldChar w:fldCharType="begin"/>
      </w:r>
      <w:r>
        <w:instrText xml:space="preserve"> SEQ Figure \* ARABIC </w:instrText>
      </w:r>
      <w:r>
        <w:fldChar w:fldCharType="separate"/>
      </w:r>
      <w:r w:rsidR="00207E91">
        <w:rPr>
          <w:noProof/>
        </w:rPr>
        <w:t>4</w:t>
      </w:r>
      <w:r>
        <w:fldChar w:fldCharType="end"/>
      </w:r>
      <w:bookmarkEnd w:id="4"/>
      <w:r>
        <w:t xml:space="preserve"> Density plots (t/km</w:t>
      </w:r>
      <w:r w:rsidRPr="00165605">
        <w:rPr>
          <w:vertAlign w:val="superscript"/>
        </w:rPr>
        <w:t>2</w:t>
      </w:r>
      <w:r>
        <w:t>) of Pacific cod distribution for 1994,</w:t>
      </w:r>
      <w:r w:rsidR="001D2AD3">
        <w:t xml:space="preserve"> </w:t>
      </w:r>
      <w:r>
        <w:t>1999,</w:t>
      </w:r>
      <w:r w:rsidR="001D2AD3">
        <w:t xml:space="preserve"> </w:t>
      </w:r>
      <w:r>
        <w:t>2003,</w:t>
      </w:r>
      <w:r w:rsidR="001D2AD3">
        <w:t xml:space="preserve"> </w:t>
      </w:r>
      <w:r>
        <w:t>2010,</w:t>
      </w:r>
      <w:r w:rsidR="001D2AD3">
        <w:t xml:space="preserve"> </w:t>
      </w:r>
      <w:r>
        <w:t xml:space="preserve">2017, and 2024 from the </w:t>
      </w:r>
      <w:proofErr w:type="spellStart"/>
      <w:r>
        <w:t>sdmTMB</w:t>
      </w:r>
      <w:proofErr w:type="spellEnd"/>
      <w:r>
        <w:t xml:space="preserve"> projection with </w:t>
      </w:r>
      <w:r w:rsidR="0059669C">
        <w:t>WBS</w:t>
      </w:r>
      <w:r>
        <w:t xml:space="preserve"> survey data from the western Bering Sea.</w:t>
      </w:r>
    </w:p>
    <w:p w14:paraId="3063BDB0" w14:textId="77777777" w:rsidR="00165605" w:rsidRDefault="00165605" w:rsidP="008A2570">
      <w:pPr>
        <w:spacing w:after="0" w:line="240" w:lineRule="auto"/>
      </w:pPr>
    </w:p>
    <w:p w14:paraId="519652E5" w14:textId="77777777" w:rsidR="008A2570" w:rsidRDefault="008A2570" w:rsidP="008A2570">
      <w:pPr>
        <w:spacing w:after="0" w:line="240" w:lineRule="auto"/>
      </w:pPr>
    </w:p>
    <w:p w14:paraId="2F075093" w14:textId="77777777" w:rsidR="00F43602" w:rsidRDefault="001B473B" w:rsidP="00F43602">
      <w:pPr>
        <w:keepNext/>
        <w:spacing w:after="0" w:line="240" w:lineRule="auto"/>
        <w:jc w:val="center"/>
      </w:pPr>
      <w:r>
        <w:rPr>
          <w:noProof/>
        </w:rPr>
        <w:drawing>
          <wp:inline distT="0" distB="0" distL="0" distR="0" wp14:anchorId="649D6AAD" wp14:editId="24C51829">
            <wp:extent cx="54864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tretch>
                      <a:fillRect/>
                    </a:stretch>
                  </pic:blipFill>
                  <pic:spPr>
                    <a:xfrm>
                      <a:off x="0" y="0"/>
                      <a:ext cx="5486400" cy="3048000"/>
                    </a:xfrm>
                    <a:prstGeom prst="rect">
                      <a:avLst/>
                    </a:prstGeom>
                  </pic:spPr>
                </pic:pic>
              </a:graphicData>
            </a:graphic>
          </wp:inline>
        </w:drawing>
      </w:r>
    </w:p>
    <w:p w14:paraId="2ECDA39F" w14:textId="48C4CDFD" w:rsidR="001B473B" w:rsidRDefault="00F43602" w:rsidP="00F43602">
      <w:pPr>
        <w:pStyle w:val="Caption"/>
        <w:ind w:left="720" w:hanging="720"/>
      </w:pPr>
      <w:bookmarkStart w:id="5" w:name="_Ref208234100"/>
      <w:r>
        <w:t xml:space="preserve">Figure </w:t>
      </w:r>
      <w:r w:rsidR="00740ACE">
        <w:fldChar w:fldCharType="begin"/>
      </w:r>
      <w:r w:rsidR="00740ACE">
        <w:instrText xml:space="preserve"> SEQ Figure \* ARABIC </w:instrText>
      </w:r>
      <w:r w:rsidR="00740ACE">
        <w:fldChar w:fldCharType="separate"/>
      </w:r>
      <w:r w:rsidR="00207E91">
        <w:rPr>
          <w:noProof/>
        </w:rPr>
        <w:t>5</w:t>
      </w:r>
      <w:r w:rsidR="00740ACE">
        <w:rPr>
          <w:noProof/>
        </w:rPr>
        <w:fldChar w:fldCharType="end"/>
      </w:r>
      <w:bookmarkEnd w:id="5"/>
      <w:r w:rsidRPr="00F43602">
        <w:rPr>
          <w:sz w:val="16"/>
          <w:szCs w:val="16"/>
        </w:rPr>
        <w:t xml:space="preserve"> </w:t>
      </w:r>
      <w:r w:rsidRPr="00A87400">
        <w:rPr>
          <w:sz w:val="16"/>
          <w:szCs w:val="16"/>
        </w:rPr>
        <w:t xml:space="preserve">Model-based biomass indices of Pacific cod from spatiotemporal </w:t>
      </w:r>
      <w:proofErr w:type="spellStart"/>
      <w:r w:rsidRPr="00A87400">
        <w:rPr>
          <w:sz w:val="16"/>
          <w:szCs w:val="16"/>
        </w:rPr>
        <w:t>sdmTMB</w:t>
      </w:r>
      <w:proofErr w:type="spellEnd"/>
      <w:r w:rsidRPr="00A87400">
        <w:rPr>
          <w:sz w:val="16"/>
          <w:szCs w:val="16"/>
        </w:rPr>
        <w:t xml:space="preserve"> models, shown by region: (A) Eastern Bering Sea (EBS), (B) Northern Bering Sea (NBS), (C) Western Gulf of Alaska (WGOA), and (D) Western Bering Sea (WBS). Red lines and shaded areas indicate indices estimated with </w:t>
      </w:r>
      <w:r w:rsidR="0059669C">
        <w:rPr>
          <w:sz w:val="16"/>
          <w:szCs w:val="16"/>
        </w:rPr>
        <w:t>WBS</w:t>
      </w:r>
      <w:r w:rsidRPr="00A87400">
        <w:rPr>
          <w:sz w:val="16"/>
          <w:szCs w:val="16"/>
        </w:rPr>
        <w:t xml:space="preserve"> survey data included, while blue lines and shaded areas indicate indices estimated using U.S. survey data only. Shaded regions show approximate 95% confidence intervals.</w:t>
      </w:r>
    </w:p>
    <w:p w14:paraId="59F4EF42" w14:textId="77777777" w:rsidR="00F43602" w:rsidRDefault="00A87400" w:rsidP="00F43602">
      <w:pPr>
        <w:keepNext/>
        <w:spacing w:after="0" w:line="240" w:lineRule="auto"/>
        <w:jc w:val="center"/>
      </w:pPr>
      <w:r>
        <w:rPr>
          <w:noProof/>
        </w:rPr>
        <w:lastRenderedPageBreak/>
        <w:drawing>
          <wp:inline distT="0" distB="0" distL="0" distR="0" wp14:anchorId="03FAAB63" wp14:editId="1E797939">
            <wp:extent cx="3657600" cy="2032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3657600" cy="2032000"/>
                    </a:xfrm>
                    <a:prstGeom prst="rect">
                      <a:avLst/>
                    </a:prstGeom>
                  </pic:spPr>
                </pic:pic>
              </a:graphicData>
            </a:graphic>
          </wp:inline>
        </w:drawing>
      </w:r>
    </w:p>
    <w:p w14:paraId="41D39CC6" w14:textId="3C6888FF" w:rsidR="001B473B" w:rsidRDefault="00F43602" w:rsidP="00F43602">
      <w:pPr>
        <w:pStyle w:val="Caption"/>
        <w:ind w:left="720" w:hanging="720"/>
        <w:rPr>
          <w:sz w:val="16"/>
          <w:szCs w:val="16"/>
        </w:rPr>
      </w:pPr>
      <w:bookmarkStart w:id="6" w:name="_Ref208234115"/>
      <w:r>
        <w:t xml:space="preserve">Figure </w:t>
      </w:r>
      <w:r w:rsidR="00740ACE">
        <w:fldChar w:fldCharType="begin"/>
      </w:r>
      <w:r w:rsidR="00740ACE">
        <w:instrText xml:space="preserve"> SEQ Figure \* ARABIC </w:instrText>
      </w:r>
      <w:r w:rsidR="00740ACE">
        <w:fldChar w:fldCharType="separate"/>
      </w:r>
      <w:r w:rsidR="00207E91">
        <w:rPr>
          <w:noProof/>
        </w:rPr>
        <w:t>6</w:t>
      </w:r>
      <w:r w:rsidR="00740ACE">
        <w:rPr>
          <w:noProof/>
        </w:rPr>
        <w:fldChar w:fldCharType="end"/>
      </w:r>
      <w:bookmarkEnd w:id="6"/>
      <w:r w:rsidRPr="00F43602">
        <w:rPr>
          <w:sz w:val="16"/>
          <w:szCs w:val="16"/>
        </w:rPr>
        <w:t xml:space="preserve"> </w:t>
      </w:r>
      <w:r w:rsidRPr="008A2570">
        <w:rPr>
          <w:sz w:val="16"/>
          <w:szCs w:val="16"/>
        </w:rPr>
        <w:t xml:space="preserve">Aggregate biomass indices of Pacific cod from spatiotemporal </w:t>
      </w:r>
      <w:proofErr w:type="spellStart"/>
      <w:r w:rsidRPr="008A2570">
        <w:rPr>
          <w:sz w:val="16"/>
          <w:szCs w:val="16"/>
        </w:rPr>
        <w:t>sdmTMB</w:t>
      </w:r>
      <w:proofErr w:type="spellEnd"/>
      <w:r w:rsidRPr="008A2570">
        <w:rPr>
          <w:sz w:val="16"/>
          <w:szCs w:val="16"/>
        </w:rPr>
        <w:t xml:space="preserve"> models. Panel A shows the combined U.S. index (EBS, NBS, and WGOA), with red lines including </w:t>
      </w:r>
      <w:r w:rsidR="0059669C">
        <w:rPr>
          <w:sz w:val="16"/>
          <w:szCs w:val="16"/>
        </w:rPr>
        <w:t>WBS</w:t>
      </w:r>
      <w:r w:rsidRPr="008A2570">
        <w:rPr>
          <w:sz w:val="16"/>
          <w:szCs w:val="16"/>
        </w:rPr>
        <w:t xml:space="preserve"> survey data and blue lines using U.S. survey data only. Panel B shows the all-region index (EBS, NBS, WGOA, and WBS), which is only available when </w:t>
      </w:r>
      <w:r w:rsidR="0059669C">
        <w:rPr>
          <w:sz w:val="16"/>
          <w:szCs w:val="16"/>
        </w:rPr>
        <w:t>WBS</w:t>
      </w:r>
      <w:r w:rsidRPr="008A2570">
        <w:rPr>
          <w:sz w:val="16"/>
          <w:szCs w:val="16"/>
        </w:rPr>
        <w:t xml:space="preserve"> survey data are included. Shaded regions represent approximate 95% confidence intervals.</w:t>
      </w:r>
    </w:p>
    <w:p w14:paraId="3331E609" w14:textId="77777777" w:rsidR="00AA42EA" w:rsidRPr="00AA42EA" w:rsidRDefault="00AA42EA" w:rsidP="00AA42EA"/>
    <w:p w14:paraId="4D8BB829" w14:textId="1CB165D4" w:rsidR="004B0A83" w:rsidRDefault="006A5DD3" w:rsidP="004A680C">
      <w:pPr>
        <w:pStyle w:val="Heading3"/>
      </w:pPr>
      <w:r>
        <w:t>3.2 Stock Synthesis Model Fits</w:t>
      </w:r>
    </w:p>
    <w:p w14:paraId="1598F0E2" w14:textId="358BB226" w:rsidR="001F0A35" w:rsidRDefault="001F0A35" w:rsidP="001F0A35">
      <w:r>
        <w:t xml:space="preserve">The two-area Stock Synthesis model produced generally good fits to both survey biomass indices and length composition data. The inclusion of </w:t>
      </w:r>
      <w:r w:rsidR="0059669C">
        <w:t>WBS</w:t>
      </w:r>
      <w:r>
        <w:t xml:space="preserve"> data did not substantially change the overall trends but did affect the degree of uncertainty in the fits.</w:t>
      </w:r>
    </w:p>
    <w:p w14:paraId="51934B0D" w14:textId="04936E0F" w:rsidR="001F0A35" w:rsidRDefault="001F0A35" w:rsidP="001F0A35">
      <w:r>
        <w:t>Survey indices: For the U.S.</w:t>
      </w:r>
      <w:r w:rsidR="0043286C">
        <w:t xml:space="preserve"> </w:t>
      </w:r>
      <w:r>
        <w:t>(EBS</w:t>
      </w:r>
      <w:r w:rsidR="0043286C">
        <w:t>,</w:t>
      </w:r>
      <w:r w:rsidR="005A336F">
        <w:t xml:space="preserve"> </w:t>
      </w:r>
      <w:r>
        <w:t>NBS</w:t>
      </w:r>
      <w:r w:rsidR="0043286C">
        <w:t xml:space="preserve">, and </w:t>
      </w:r>
      <w:r>
        <w:t>WGOA) survey, the model captured long-term fluctuations in biomass, including peaks in the early 1980s, late 2000s, and mid-2010s</w:t>
      </w:r>
      <w:r w:rsidR="005A336F">
        <w:t xml:space="preserve"> (</w:t>
      </w:r>
      <w:r w:rsidR="005A336F">
        <w:fldChar w:fldCharType="begin"/>
      </w:r>
      <w:r w:rsidR="005A336F">
        <w:instrText xml:space="preserve"> REF _Ref208234195 \h </w:instrText>
      </w:r>
      <w:r w:rsidR="005A336F">
        <w:fldChar w:fldCharType="separate"/>
      </w:r>
      <w:r w:rsidR="00207E91">
        <w:t xml:space="preserve">Figure </w:t>
      </w:r>
      <w:r w:rsidR="00207E91">
        <w:rPr>
          <w:noProof/>
        </w:rPr>
        <w:t>7</w:t>
      </w:r>
      <w:r w:rsidR="005A336F">
        <w:fldChar w:fldCharType="end"/>
      </w:r>
      <w:r w:rsidR="005A336F">
        <w:t>)</w:t>
      </w:r>
      <w:r>
        <w:t xml:space="preserve">. Confidence intervals around the observations were relatively narrow, reflecting consistent survey coverage, and residuals were small, indicating a close fit. For the WBS survey, the model reproduced the general pattern of biomass variation, but with wider uncertainty intervals and greater scatter in residuals. This reflects the noisier nature of the </w:t>
      </w:r>
      <w:r w:rsidR="0059669C">
        <w:t>WBS</w:t>
      </w:r>
      <w:r>
        <w:t xml:space="preserve"> time series rather than a systematic bias.</w:t>
      </w:r>
    </w:p>
    <w:p w14:paraId="5AC55297" w14:textId="0252A805" w:rsidR="001F0A35" w:rsidRDefault="001F0A35" w:rsidP="001F0A35">
      <w:r>
        <w:t>Length compositions: Fits to length composition data were broadly consistent across both survey and fishery fleets</w:t>
      </w:r>
      <w:r w:rsidR="005A336F">
        <w:t xml:space="preserve"> (</w:t>
      </w:r>
      <w:r w:rsidR="00740ACE">
        <w:t>Figure 7</w:t>
      </w:r>
      <w:r w:rsidR="005A336F">
        <w:t>)</w:t>
      </w:r>
      <w:r>
        <w:t xml:space="preserve">. The U.S. fishery and survey distributions were well captured by the model, with observed and predicted length frequencies closely overlapping. By contrast, the </w:t>
      </w:r>
      <w:r w:rsidR="0059669C">
        <w:t>WBS</w:t>
      </w:r>
      <w:r>
        <w:t xml:space="preserve"> survey length compositions showed some localized deviations, particularly at intermediate lengths, and residual plots indicated greater variability.</w:t>
      </w:r>
    </w:p>
    <w:p w14:paraId="4A911CF0" w14:textId="074C6822" w:rsidR="000510E6" w:rsidRDefault="000510E6" w:rsidP="001F0A35">
      <w:r>
        <w:t xml:space="preserve">Further diagnostics can be found in the </w:t>
      </w:r>
      <w:hyperlink r:id="rId18" w:history="1">
        <w:proofErr w:type="spellStart"/>
        <w:r w:rsidRPr="00740ACE">
          <w:rPr>
            <w:rStyle w:val="Hyperlink"/>
          </w:rPr>
          <w:t>github</w:t>
        </w:r>
        <w:proofErr w:type="spellEnd"/>
        <w:r w:rsidRPr="00740ACE">
          <w:rPr>
            <w:rStyle w:val="Hyperlink"/>
          </w:rPr>
          <w:t xml:space="preserve"> repository</w:t>
        </w:r>
      </w:hyperlink>
      <w:r>
        <w:t xml:space="preserve">. </w:t>
      </w:r>
    </w:p>
    <w:p w14:paraId="74F88456" w14:textId="77777777" w:rsidR="00793B61" w:rsidRDefault="00793B61" w:rsidP="00C26476"/>
    <w:p w14:paraId="17E7C0DF" w14:textId="77777777" w:rsidR="00793B61" w:rsidRDefault="00793B61" w:rsidP="00C26476"/>
    <w:p w14:paraId="7199EC9D" w14:textId="77777777" w:rsidR="00793B61" w:rsidRDefault="00793B61" w:rsidP="00C26476"/>
    <w:p w14:paraId="4A47E641" w14:textId="77777777" w:rsidR="00793B61" w:rsidRDefault="00793B61" w:rsidP="00C26476"/>
    <w:p w14:paraId="4D6461CC" w14:textId="3917348D" w:rsidR="00C26476" w:rsidRDefault="000510E6" w:rsidP="00C26476">
      <w:r w:rsidRPr="001F0A35">
        <w:rPr>
          <w:noProof/>
          <w:sz w:val="16"/>
          <w:szCs w:val="16"/>
        </w:rPr>
        <w:lastRenderedPageBreak/>
        <mc:AlternateContent>
          <mc:Choice Requires="wps">
            <w:drawing>
              <wp:anchor distT="45720" distB="45720" distL="114300" distR="114300" simplePos="0" relativeHeight="251675136" behindDoc="0" locked="0" layoutInCell="1" allowOverlap="1" wp14:anchorId="5D94CB36" wp14:editId="1FAD84C1">
                <wp:simplePos x="0" y="0"/>
                <wp:positionH relativeFrom="column">
                  <wp:posOffset>2957195</wp:posOffset>
                </wp:positionH>
                <wp:positionV relativeFrom="paragraph">
                  <wp:posOffset>263525</wp:posOffset>
                </wp:positionV>
                <wp:extent cx="291178" cy="270744"/>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2D4664A9" w14:textId="77777777" w:rsidR="00D81622" w:rsidRPr="001F0A35" w:rsidRDefault="00D81622" w:rsidP="00D8162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4CB36" id="_x0000_s1032" type="#_x0000_t202" style="position:absolute;margin-left:232.85pt;margin-top:20.75pt;width:22.95pt;height:21.3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" filled="f" stroked="f">
                <v:textbox>
                  <w:txbxContent>
                    <w:p w14:paraId="2D4664A9" w14:textId="77777777" w:rsidR="00D81622" w:rsidRPr="001F0A35" w:rsidRDefault="00D81622" w:rsidP="00D81622">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66944" behindDoc="0" locked="0" layoutInCell="1" allowOverlap="1" wp14:anchorId="149C445B" wp14:editId="2F201031">
                <wp:simplePos x="0" y="0"/>
                <wp:positionH relativeFrom="column">
                  <wp:posOffset>218440</wp:posOffset>
                </wp:positionH>
                <wp:positionV relativeFrom="paragraph">
                  <wp:posOffset>249555</wp:posOffset>
                </wp:positionV>
                <wp:extent cx="291178" cy="270744"/>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3F0D5003" w14:textId="77777777" w:rsidR="00D81622" w:rsidRPr="001F0A35" w:rsidRDefault="00D81622" w:rsidP="00D81622">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C445B" id="_x0000_s1033" type="#_x0000_t202" style="position:absolute;margin-left:17.2pt;margin-top:19.65pt;width:22.95pt;height:21.3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" filled="f" stroked="f">
                <v:textbox>
                  <w:txbxContent>
                    <w:p w14:paraId="3F0D5003" w14:textId="77777777" w:rsidR="00D81622" w:rsidRPr="001F0A35" w:rsidRDefault="00D81622" w:rsidP="00D81622">
                      <w:r w:rsidRPr="001F0A35">
                        <w:t>A</w:t>
                      </w:r>
                    </w:p>
                  </w:txbxContent>
                </v:textbox>
              </v:shape>
            </w:pict>
          </mc:Fallback>
        </mc:AlternateContent>
      </w:r>
    </w:p>
    <w:p w14:paraId="5C7816D4" w14:textId="77777777" w:rsidR="00F43602" w:rsidRDefault="001F0A35" w:rsidP="00F43602">
      <w:pPr>
        <w:keepNext/>
      </w:pPr>
      <w:r>
        <w:rPr>
          <w:noProof/>
        </w:rPr>
        <w:drawing>
          <wp:inline distT="0" distB="0" distL="0" distR="0" wp14:anchorId="25271642" wp14:editId="6FBB3F04">
            <wp:extent cx="2743200" cy="142664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16253" r="4762" b="3246"/>
                    <a:stretch/>
                  </pic:blipFill>
                  <pic:spPr bwMode="auto">
                    <a:xfrm>
                      <a:off x="0" y="0"/>
                      <a:ext cx="2743200" cy="14266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E4DBA2" wp14:editId="2A2635D6">
            <wp:extent cx="2742739" cy="142013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t="15673" r="5000" b="4382"/>
                    <a:stretch/>
                  </pic:blipFill>
                  <pic:spPr bwMode="auto">
                    <a:xfrm>
                      <a:off x="0" y="0"/>
                      <a:ext cx="2743200" cy="1420369"/>
                    </a:xfrm>
                    <a:prstGeom prst="rect">
                      <a:avLst/>
                    </a:prstGeom>
                    <a:noFill/>
                    <a:ln>
                      <a:noFill/>
                    </a:ln>
                    <a:extLst>
                      <a:ext uri="{53640926-AAD7-44D8-BBD7-CCE9431645EC}">
                        <a14:shadowObscured xmlns:a14="http://schemas.microsoft.com/office/drawing/2010/main"/>
                      </a:ext>
                    </a:extLst>
                  </pic:spPr>
                </pic:pic>
              </a:graphicData>
            </a:graphic>
          </wp:inline>
        </w:drawing>
      </w:r>
    </w:p>
    <w:p w14:paraId="6D727735" w14:textId="04BDEC40" w:rsidR="001F0A35" w:rsidRPr="00F43602" w:rsidRDefault="00F43602" w:rsidP="00F43602">
      <w:pPr>
        <w:pStyle w:val="Caption"/>
        <w:ind w:left="720" w:hanging="720"/>
      </w:pPr>
      <w:bookmarkStart w:id="7" w:name="_Ref208234195"/>
      <w:r>
        <w:t xml:space="preserve">Figure </w:t>
      </w:r>
      <w:r w:rsidR="00740ACE">
        <w:fldChar w:fldCharType="begin"/>
      </w:r>
      <w:r w:rsidR="00740ACE">
        <w:instrText xml:space="preserve"> SEQ Figure \* ARABIC </w:instrText>
      </w:r>
      <w:r w:rsidR="00740ACE">
        <w:fldChar w:fldCharType="separate"/>
      </w:r>
      <w:r w:rsidR="00165605">
        <w:rPr>
          <w:noProof/>
        </w:rPr>
        <w:t>7</w:t>
      </w:r>
      <w:r w:rsidR="00740ACE">
        <w:rPr>
          <w:noProof/>
        </w:rPr>
        <w:fldChar w:fldCharType="end"/>
      </w:r>
      <w:bookmarkEnd w:id="7"/>
      <w:r w:rsidRPr="00F43602">
        <w:rPr>
          <w:sz w:val="16"/>
          <w:szCs w:val="16"/>
        </w:rPr>
        <w:t xml:space="preserve"> </w:t>
      </w:r>
      <w:r w:rsidRPr="001F0A35">
        <w:rPr>
          <w:sz w:val="16"/>
          <w:szCs w:val="16"/>
        </w:rPr>
        <w:t>Stock Synthesis fits to the A) U.S. survey biomass index (EBS</w:t>
      </w:r>
      <w:r>
        <w:rPr>
          <w:sz w:val="16"/>
          <w:szCs w:val="16"/>
        </w:rPr>
        <w:t xml:space="preserve">, </w:t>
      </w:r>
      <w:r w:rsidRPr="001F0A35">
        <w:rPr>
          <w:sz w:val="16"/>
          <w:szCs w:val="16"/>
        </w:rPr>
        <w:t>NBS</w:t>
      </w:r>
      <w:r>
        <w:rPr>
          <w:sz w:val="16"/>
          <w:szCs w:val="16"/>
        </w:rPr>
        <w:t xml:space="preserve">, and </w:t>
      </w:r>
      <w:r w:rsidRPr="001F0A35">
        <w:rPr>
          <w:sz w:val="16"/>
          <w:szCs w:val="16"/>
        </w:rPr>
        <w:t>WGOA) and B) WBS survey biomass index.</w:t>
      </w:r>
      <w:r w:rsidR="00153D5A" w:rsidRPr="001F0A35">
        <w:rPr>
          <w:noProof/>
          <w:sz w:val="16"/>
          <w:szCs w:val="16"/>
        </w:rPr>
        <mc:AlternateContent>
          <mc:Choice Requires="wps">
            <w:drawing>
              <wp:anchor distT="45720" distB="45720" distL="114300" distR="114300" simplePos="0" relativeHeight="251655680" behindDoc="0" locked="0" layoutInCell="1" allowOverlap="1" wp14:anchorId="726F1CD1" wp14:editId="73A0DB5B">
                <wp:simplePos x="0" y="0"/>
                <wp:positionH relativeFrom="column">
                  <wp:posOffset>2782570</wp:posOffset>
                </wp:positionH>
                <wp:positionV relativeFrom="paragraph">
                  <wp:posOffset>302895</wp:posOffset>
                </wp:positionV>
                <wp:extent cx="291178" cy="270744"/>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0DF16664" w14:textId="60461DC2" w:rsidR="001F0A35" w:rsidRPr="00A94BFF" w:rsidRDefault="001F0A35" w:rsidP="001F0A35">
                            <w:r w:rsidRPr="00A94BFF">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F1CD1" id="_x0000_s1034" type="#_x0000_t202" style="position:absolute;left:0;text-align:left;margin-left:219.1pt;margin-top:23.85pt;width:22.95pt;height:21.3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" filled="f" stroked="f">
                <v:textbox>
                  <w:txbxContent>
                    <w:p w14:paraId="0DF16664" w14:textId="60461DC2" w:rsidR="001F0A35" w:rsidRPr="00A94BFF" w:rsidRDefault="001F0A35" w:rsidP="001F0A35">
                      <w:r w:rsidRPr="00A94BFF">
                        <w:t>B</w:t>
                      </w:r>
                    </w:p>
                  </w:txbxContent>
                </v:textbox>
              </v:shape>
            </w:pict>
          </mc:Fallback>
        </mc:AlternateContent>
      </w:r>
      <w:r w:rsidR="00153D5A" w:rsidRPr="001F0A35">
        <w:rPr>
          <w:noProof/>
          <w:sz w:val="16"/>
          <w:szCs w:val="16"/>
        </w:rPr>
        <mc:AlternateContent>
          <mc:Choice Requires="wps">
            <w:drawing>
              <wp:anchor distT="45720" distB="45720" distL="114300" distR="114300" simplePos="0" relativeHeight="251641344" behindDoc="0" locked="0" layoutInCell="1" allowOverlap="1" wp14:anchorId="74FF82AC" wp14:editId="255E23CC">
                <wp:simplePos x="0" y="0"/>
                <wp:positionH relativeFrom="column">
                  <wp:posOffset>142875</wp:posOffset>
                </wp:positionH>
                <wp:positionV relativeFrom="paragraph">
                  <wp:posOffset>314325</wp:posOffset>
                </wp:positionV>
                <wp:extent cx="271780" cy="25527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55270"/>
                        </a:xfrm>
                        <a:prstGeom prst="rect">
                          <a:avLst/>
                        </a:prstGeom>
                        <a:noFill/>
                        <a:ln w="9525">
                          <a:noFill/>
                          <a:miter lim="800000"/>
                          <a:headEnd/>
                          <a:tailEnd/>
                        </a:ln>
                      </wps:spPr>
                      <wps:txbx>
                        <w:txbxContent>
                          <w:p w14:paraId="2E802282" w14:textId="14B70D3C" w:rsidR="001F0A35" w:rsidRPr="001F0A35" w:rsidRDefault="001F0A35">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82AC" id="_x0000_s1035" type="#_x0000_t202" style="position:absolute;left:0;text-align:left;margin-left:11.25pt;margin-top:24.75pt;width:21.4pt;height:20.1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" filled="f" stroked="f">
                <v:textbox>
                  <w:txbxContent>
                    <w:p w14:paraId="2E802282" w14:textId="14B70D3C" w:rsidR="001F0A35" w:rsidRPr="001F0A35" w:rsidRDefault="001F0A35">
                      <w:r w:rsidRPr="001F0A35">
                        <w:t>A</w:t>
                      </w:r>
                    </w:p>
                  </w:txbxContent>
                </v:textbox>
              </v:shape>
            </w:pict>
          </mc:Fallback>
        </mc:AlternateContent>
      </w:r>
    </w:p>
    <w:p w14:paraId="3ED05E22" w14:textId="77777777" w:rsidR="00F43602" w:rsidRDefault="0043286C" w:rsidP="00F43602">
      <w:pPr>
        <w:keepNext/>
        <w:ind w:left="720" w:hanging="720"/>
        <w:jc w:val="center"/>
      </w:pPr>
      <w:r>
        <w:rPr>
          <w:noProof/>
        </w:rPr>
        <w:drawing>
          <wp:inline distT="0" distB="0" distL="0" distR="0" wp14:anchorId="551264B8" wp14:editId="63BDB8F5">
            <wp:extent cx="2651760"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a:ln>
                      <a:noFill/>
                    </a:ln>
                  </pic:spPr>
                </pic:pic>
              </a:graphicData>
            </a:graphic>
          </wp:inline>
        </w:drawing>
      </w:r>
      <w:r>
        <w:rPr>
          <w:noProof/>
          <w:sz w:val="16"/>
          <w:szCs w:val="16"/>
        </w:rPr>
        <w:t xml:space="preserve"> </w:t>
      </w:r>
      <w:r>
        <w:rPr>
          <w:noProof/>
        </w:rPr>
        <w:drawing>
          <wp:inline distT="0" distB="0" distL="0" distR="0" wp14:anchorId="508FEDF9" wp14:editId="5F5B0D21">
            <wp:extent cx="2651760" cy="2651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1760" cy="2651760"/>
                    </a:xfrm>
                    <a:prstGeom prst="rect">
                      <a:avLst/>
                    </a:prstGeom>
                    <a:noFill/>
                    <a:ln>
                      <a:noFill/>
                    </a:ln>
                  </pic:spPr>
                </pic:pic>
              </a:graphicData>
            </a:graphic>
          </wp:inline>
        </w:drawing>
      </w:r>
    </w:p>
    <w:p w14:paraId="312CEFBE" w14:textId="3EE4E7F0" w:rsidR="001F0A35" w:rsidRDefault="00F43602" w:rsidP="000B2CBC">
      <w:pPr>
        <w:pStyle w:val="Caption"/>
        <w:ind w:left="720" w:hanging="720"/>
        <w:rPr>
          <w:sz w:val="16"/>
          <w:szCs w:val="16"/>
        </w:rPr>
      </w:pPr>
      <w:r>
        <w:t xml:space="preserve">Figure </w:t>
      </w:r>
      <w:r w:rsidR="00740ACE">
        <w:fldChar w:fldCharType="begin"/>
      </w:r>
      <w:r w:rsidR="00740ACE">
        <w:instrText xml:space="preserve"> SEQ Figure \* ARABIC </w:instrText>
      </w:r>
      <w:r w:rsidR="00740ACE">
        <w:fldChar w:fldCharType="separate"/>
      </w:r>
      <w:r w:rsidR="00165605">
        <w:rPr>
          <w:noProof/>
        </w:rPr>
        <w:t>8</w:t>
      </w:r>
      <w:r w:rsidR="00740ACE">
        <w:rPr>
          <w:noProof/>
        </w:rPr>
        <w:fldChar w:fldCharType="end"/>
      </w:r>
      <w:r w:rsidR="000B2CBC" w:rsidRPr="000B2CBC">
        <w:t xml:space="preserve"> Fits to survey and fishery length composition data: A) aggregated fits by fleet, and B) Pearson residuals by fleet.</w:t>
      </w:r>
    </w:p>
    <w:p w14:paraId="7212A3CF" w14:textId="77777777" w:rsidR="000B2CBC" w:rsidRDefault="000B2CBC">
      <w:pPr>
        <w:pStyle w:val="Heading2"/>
      </w:pPr>
    </w:p>
    <w:p w14:paraId="51071FDF" w14:textId="3239E4FE" w:rsidR="004B0A83" w:rsidRDefault="006A5DD3" w:rsidP="004A680C">
      <w:pPr>
        <w:pStyle w:val="Heading3"/>
      </w:pPr>
      <w:r>
        <w:t>3.3 Sensitivity Test: Combined Model</w:t>
      </w:r>
    </w:p>
    <w:p w14:paraId="195E96FD" w14:textId="68D9BA14" w:rsidR="004B0A83" w:rsidRDefault="006A5DD3">
      <w:r>
        <w:t xml:space="preserve">For comparison, a combined single-area model was run with all U.S. and </w:t>
      </w:r>
      <w:r w:rsidR="000E1973">
        <w:t>WBS</w:t>
      </w:r>
      <w:r>
        <w:t xml:space="preserve"> data aggregated</w:t>
      </w:r>
      <w:r w:rsidR="00740ACE">
        <w:t xml:space="preserve">. </w:t>
      </w:r>
      <w:r w:rsidR="00793B61">
        <w:t>Total b</w:t>
      </w:r>
      <w:r>
        <w:t>iomass and spawning stock biomass (SSB) from the combined model were generally lower than those from the two-area model</w:t>
      </w:r>
      <w:r w:rsidR="00740ACE">
        <w:t xml:space="preserve"> (</w:t>
      </w:r>
      <w:r w:rsidR="004A680C">
        <w:fldChar w:fldCharType="begin"/>
      </w:r>
      <w:r w:rsidR="004A680C">
        <w:instrText xml:space="preserve"> REF _Ref208235641 \h </w:instrText>
      </w:r>
      <w:r w:rsidR="004A680C">
        <w:fldChar w:fldCharType="separate"/>
      </w:r>
      <w:r w:rsidR="00207E91">
        <w:t xml:space="preserve">Figure </w:t>
      </w:r>
      <w:r w:rsidR="00207E91">
        <w:rPr>
          <w:noProof/>
        </w:rPr>
        <w:t>9</w:t>
      </w:r>
      <w:r w:rsidR="004A680C">
        <w:fldChar w:fldCharType="end"/>
      </w:r>
      <w:r w:rsidR="00740ACE">
        <w:t>A)</w:t>
      </w:r>
      <w:r>
        <w:t>, particularly in recent years. Fishing mortality (F) estimates were correspondingly higher</w:t>
      </w:r>
      <w:r w:rsidR="00740ACE">
        <w:t xml:space="preserve"> (</w:t>
      </w:r>
      <w:r w:rsidR="004A680C">
        <w:fldChar w:fldCharType="begin"/>
      </w:r>
      <w:r w:rsidR="004A680C">
        <w:instrText xml:space="preserve"> REF _Ref208235641 \h </w:instrText>
      </w:r>
      <w:r w:rsidR="004A680C">
        <w:fldChar w:fldCharType="separate"/>
      </w:r>
      <w:r w:rsidR="00207E91">
        <w:t xml:space="preserve">Figure </w:t>
      </w:r>
      <w:r w:rsidR="00207E91">
        <w:rPr>
          <w:noProof/>
        </w:rPr>
        <w:t>9</w:t>
      </w:r>
      <w:r w:rsidR="004A680C">
        <w:fldChar w:fldCharType="end"/>
      </w:r>
      <w:r w:rsidR="00740ACE">
        <w:t>B)</w:t>
      </w:r>
      <w:r>
        <w:t>, as the combined framework smoothed over regional differences.</w:t>
      </w:r>
      <w:r w:rsidR="00740ACE">
        <w:t xml:space="preserve"> Recruitment (age-0) were comparable between the two model runs (</w:t>
      </w:r>
      <w:r w:rsidR="004A680C">
        <w:fldChar w:fldCharType="begin"/>
      </w:r>
      <w:r w:rsidR="004A680C">
        <w:instrText xml:space="preserve"> REF _Ref208235655 \h </w:instrText>
      </w:r>
      <w:r w:rsidR="004A680C">
        <w:fldChar w:fldCharType="separate"/>
      </w:r>
      <w:r w:rsidR="00207E91">
        <w:t xml:space="preserve">Figure </w:t>
      </w:r>
      <w:r w:rsidR="00207E91">
        <w:rPr>
          <w:noProof/>
        </w:rPr>
        <w:t>10</w:t>
      </w:r>
      <w:r w:rsidR="004A680C">
        <w:fldChar w:fldCharType="end"/>
      </w:r>
      <w:r w:rsidR="00740ACE">
        <w:t>)</w:t>
      </w:r>
      <w:r w:rsidR="004A680C">
        <w:t>.</w:t>
      </w:r>
      <w:r>
        <w:br/>
      </w:r>
      <w:r>
        <w:br/>
        <w:t>Although the combined model produced acceptable fits, it masked important contrasts between the U.S. and WBS data series.</w:t>
      </w:r>
    </w:p>
    <w:p w14:paraId="102595A4" w14:textId="77777777" w:rsidR="000B2CBC" w:rsidRDefault="0043286C" w:rsidP="000B2CBC">
      <w:pPr>
        <w:keepNext/>
      </w:pPr>
      <w:r w:rsidRPr="001F0A35">
        <w:rPr>
          <w:noProof/>
          <w:sz w:val="16"/>
          <w:szCs w:val="16"/>
        </w:rPr>
        <w:lastRenderedPageBreak/>
        <mc:AlternateContent>
          <mc:Choice Requires="wps">
            <w:drawing>
              <wp:anchor distT="45720" distB="45720" distL="114300" distR="114300" simplePos="0" relativeHeight="251680256" behindDoc="0" locked="0" layoutInCell="1" allowOverlap="1" wp14:anchorId="0F060629" wp14:editId="4975CFBA">
                <wp:simplePos x="0" y="0"/>
                <wp:positionH relativeFrom="margin">
                  <wp:align>left</wp:align>
                </wp:positionH>
                <wp:positionV relativeFrom="paragraph">
                  <wp:posOffset>-10886</wp:posOffset>
                </wp:positionV>
                <wp:extent cx="291178" cy="265401"/>
                <wp:effectExtent l="0" t="0" r="0" b="19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6E40EE36"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60629" id="_x0000_s1036" type="#_x0000_t202" style="position:absolute;margin-left:0;margin-top:-.85pt;width:22.95pt;height:20.9pt;z-index:251680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" filled="f" stroked="f">
                <v:textbox>
                  <w:txbxContent>
                    <w:p w14:paraId="6E40EE36" w14:textId="77777777" w:rsidR="00C42EDE" w:rsidRPr="001F0A35" w:rsidRDefault="00C42EDE" w:rsidP="00C42EDE">
                      <w:r w:rsidRPr="001F0A35">
                        <w:t>A</w:t>
                      </w:r>
                    </w:p>
                  </w:txbxContent>
                </v:textbox>
                <w10:wrap anchorx="margin"/>
              </v:shape>
            </w:pict>
          </mc:Fallback>
        </mc:AlternateContent>
      </w:r>
      <w:r w:rsidRPr="001F0A35">
        <w:rPr>
          <w:noProof/>
          <w:sz w:val="16"/>
          <w:szCs w:val="16"/>
        </w:rPr>
        <mc:AlternateContent>
          <mc:Choice Requires="wps">
            <w:drawing>
              <wp:anchor distT="45720" distB="45720" distL="114300" distR="114300" simplePos="0" relativeHeight="251682304" behindDoc="0" locked="0" layoutInCell="1" allowOverlap="1" wp14:anchorId="55CCA865" wp14:editId="5D69A4E9">
                <wp:simplePos x="0" y="0"/>
                <wp:positionH relativeFrom="column">
                  <wp:posOffset>2751999</wp:posOffset>
                </wp:positionH>
                <wp:positionV relativeFrom="paragraph">
                  <wp:posOffset>-27940</wp:posOffset>
                </wp:positionV>
                <wp:extent cx="291178" cy="265401"/>
                <wp:effectExtent l="0" t="0" r="0" b="19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1A3BFEA6" w14:textId="7A3141BD"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CA865" id="_x0000_s1037" type="#_x0000_t202" style="position:absolute;margin-left:216.7pt;margin-top:-2.2pt;width:22.95pt;height:20.9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" filled="f" stroked="f">
                <v:textbox>
                  <w:txbxContent>
                    <w:p w14:paraId="1A3BFEA6" w14:textId="7A3141BD" w:rsidR="00C42EDE" w:rsidRPr="001F0A35" w:rsidRDefault="00C42EDE" w:rsidP="00C42EDE">
                      <w:r>
                        <w:t>B</w:t>
                      </w:r>
                    </w:p>
                  </w:txbxContent>
                </v:textbox>
              </v:shape>
            </w:pict>
          </mc:Fallback>
        </mc:AlternateContent>
      </w:r>
      <w:r w:rsidR="00D81622">
        <w:rPr>
          <w:noProof/>
        </w:rPr>
        <w:drawing>
          <wp:inline distT="0" distB="0" distL="0" distR="0" wp14:anchorId="689DD667" wp14:editId="1FB92A7C">
            <wp:extent cx="2743200" cy="1645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stretch>
                      <a:fillRect/>
                    </a:stretch>
                  </pic:blipFill>
                  <pic:spPr>
                    <a:xfrm>
                      <a:off x="0" y="0"/>
                      <a:ext cx="2743200" cy="1645920"/>
                    </a:xfrm>
                    <a:prstGeom prst="rect">
                      <a:avLst/>
                    </a:prstGeom>
                  </pic:spPr>
                </pic:pic>
              </a:graphicData>
            </a:graphic>
          </wp:inline>
        </w:drawing>
      </w:r>
      <w:r w:rsidR="00D81622">
        <w:rPr>
          <w:noProof/>
        </w:rPr>
        <w:drawing>
          <wp:inline distT="0" distB="0" distL="0" distR="0" wp14:anchorId="50D1EA87" wp14:editId="1DDA3E08">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stretch>
                      <a:fillRect/>
                    </a:stretch>
                  </pic:blipFill>
                  <pic:spPr>
                    <a:xfrm>
                      <a:off x="0" y="0"/>
                      <a:ext cx="2743200" cy="1645920"/>
                    </a:xfrm>
                    <a:prstGeom prst="rect">
                      <a:avLst/>
                    </a:prstGeom>
                  </pic:spPr>
                </pic:pic>
              </a:graphicData>
            </a:graphic>
          </wp:inline>
        </w:drawing>
      </w:r>
    </w:p>
    <w:p w14:paraId="5ADE03CD" w14:textId="03C46D22" w:rsidR="00D81622" w:rsidRDefault="000B2CBC" w:rsidP="000B2CBC">
      <w:pPr>
        <w:pStyle w:val="Caption"/>
        <w:ind w:left="720" w:hanging="720"/>
      </w:pPr>
      <w:bookmarkStart w:id="8" w:name="_Ref208235641"/>
      <w:r>
        <w:t xml:space="preserve">Figure </w:t>
      </w:r>
      <w:r w:rsidR="00740ACE">
        <w:fldChar w:fldCharType="begin"/>
      </w:r>
      <w:r w:rsidR="00740ACE">
        <w:instrText xml:space="preserve"> SEQ Figure \* ARABIC </w:instrText>
      </w:r>
      <w:r w:rsidR="00740ACE">
        <w:fldChar w:fldCharType="separate"/>
      </w:r>
      <w:r w:rsidR="00207E91">
        <w:rPr>
          <w:noProof/>
        </w:rPr>
        <w:t>9</w:t>
      </w:r>
      <w:r w:rsidR="00740ACE">
        <w:rPr>
          <w:noProof/>
        </w:rPr>
        <w:fldChar w:fldCharType="end"/>
      </w:r>
      <w:bookmarkEnd w:id="8"/>
      <w:r w:rsidRPr="000B2CBC">
        <w:rPr>
          <w:sz w:val="16"/>
          <w:szCs w:val="16"/>
        </w:rPr>
        <w:t xml:space="preserve"> </w:t>
      </w:r>
      <w:r w:rsidRPr="00D81622">
        <w:rPr>
          <w:sz w:val="16"/>
          <w:szCs w:val="16"/>
        </w:rPr>
        <w:t>Comparison of A) total biomass and B</w:t>
      </w:r>
      <w:r w:rsidR="00793B61">
        <w:rPr>
          <w:sz w:val="16"/>
          <w:szCs w:val="16"/>
        </w:rPr>
        <w:t>)</w:t>
      </w:r>
      <w:r w:rsidRPr="00D81622">
        <w:rPr>
          <w:sz w:val="16"/>
          <w:szCs w:val="16"/>
        </w:rPr>
        <w:t xml:space="preserve"> fishing mortality trajectories between the combined single-area model and the two-area model.</w:t>
      </w:r>
    </w:p>
    <w:p w14:paraId="591FFD9B" w14:textId="77777777" w:rsidR="000B2CBC" w:rsidRDefault="00485E2B" w:rsidP="000B2CBC">
      <w:pPr>
        <w:pStyle w:val="NormalWeb"/>
        <w:keepNext/>
      </w:pPr>
      <w:r>
        <w:rPr>
          <w:noProof/>
        </w:rPr>
        <w:drawing>
          <wp:inline distT="0" distB="0" distL="0" distR="0" wp14:anchorId="79FEDB2F" wp14:editId="0B2BBD9A">
            <wp:extent cx="5486400" cy="235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352040"/>
                    </a:xfrm>
                    <a:prstGeom prst="rect">
                      <a:avLst/>
                    </a:prstGeom>
                    <a:noFill/>
                    <a:ln>
                      <a:noFill/>
                    </a:ln>
                  </pic:spPr>
                </pic:pic>
              </a:graphicData>
            </a:graphic>
          </wp:inline>
        </w:drawing>
      </w:r>
    </w:p>
    <w:p w14:paraId="412BA1B2" w14:textId="7CE5641D" w:rsidR="00485E2B" w:rsidRDefault="000B2CBC" w:rsidP="000B2CBC">
      <w:pPr>
        <w:pStyle w:val="Caption"/>
        <w:ind w:left="720" w:hanging="720"/>
      </w:pPr>
      <w:bookmarkStart w:id="9" w:name="_Ref208235655"/>
      <w:r>
        <w:t xml:space="preserve">Figure </w:t>
      </w:r>
      <w:r w:rsidR="00740ACE">
        <w:fldChar w:fldCharType="begin"/>
      </w:r>
      <w:r w:rsidR="00740ACE">
        <w:instrText xml:space="preserve"> SEQ Figure \* ARABIC </w:instrText>
      </w:r>
      <w:r w:rsidR="00740ACE">
        <w:fldChar w:fldCharType="separate"/>
      </w:r>
      <w:r w:rsidR="00207E91">
        <w:rPr>
          <w:noProof/>
        </w:rPr>
        <w:t>10</w:t>
      </w:r>
      <w:r w:rsidR="00740ACE">
        <w:rPr>
          <w:noProof/>
        </w:rPr>
        <w:fldChar w:fldCharType="end"/>
      </w:r>
      <w:bookmarkEnd w:id="9"/>
      <w:r w:rsidRPr="000B2CBC">
        <w:rPr>
          <w:sz w:val="16"/>
          <w:szCs w:val="16"/>
        </w:rPr>
        <w:t xml:space="preserve"> </w:t>
      </w:r>
      <w:r w:rsidRPr="00D81622">
        <w:rPr>
          <w:sz w:val="16"/>
          <w:szCs w:val="16"/>
        </w:rPr>
        <w:t xml:space="preserve">Comparison of </w:t>
      </w:r>
      <w:r>
        <w:rPr>
          <w:sz w:val="16"/>
          <w:szCs w:val="16"/>
        </w:rPr>
        <w:t xml:space="preserve">age-0 recruitment deviation </w:t>
      </w:r>
      <w:r w:rsidRPr="00D81622">
        <w:rPr>
          <w:sz w:val="16"/>
          <w:szCs w:val="16"/>
        </w:rPr>
        <w:t>trajectories between the combined single-area model and the two-area model.</w:t>
      </w:r>
    </w:p>
    <w:p w14:paraId="2A4BD4F7" w14:textId="77777777" w:rsidR="00485E2B" w:rsidRPr="00D81622" w:rsidRDefault="00485E2B" w:rsidP="00D81622">
      <w:pPr>
        <w:ind w:left="720" w:hanging="720"/>
        <w:rPr>
          <w:sz w:val="16"/>
          <w:szCs w:val="16"/>
        </w:rPr>
      </w:pPr>
    </w:p>
    <w:p w14:paraId="2C8EB6F4" w14:textId="77777777" w:rsidR="004B0A83" w:rsidRDefault="006A5DD3" w:rsidP="004A680C">
      <w:pPr>
        <w:pStyle w:val="Heading3"/>
      </w:pPr>
      <w:r>
        <w:t>3.4 Growth</w:t>
      </w:r>
    </w:p>
    <w:p w14:paraId="1C9E9DFA" w14:textId="27056801" w:rsidR="00D81622" w:rsidRDefault="00D81622" w:rsidP="00153D5A">
      <w:r>
        <w:t>Growth parameter estimates showed clear differences between areas, highlighting contrasting life-history dynamics between U.S. (EBS</w:t>
      </w:r>
      <w:r w:rsidR="00793B61">
        <w:t xml:space="preserve">, </w:t>
      </w:r>
      <w:r>
        <w:t>NBS</w:t>
      </w:r>
      <w:r w:rsidR="00793B61">
        <w:t xml:space="preserve">, and </w:t>
      </w:r>
      <w:r>
        <w:t>WGOA) and WBS Pacific cod. For the U.S. component, asymptotic lengths (</w:t>
      </w:r>
      <w:proofErr w:type="spellStart"/>
      <w:r>
        <w:t>L</w:t>
      </w:r>
      <w:r w:rsidRPr="00167A3A">
        <w:rPr>
          <w:vertAlign w:val="subscript"/>
        </w:rPr>
        <w:t>Amax</w:t>
      </w:r>
      <w:proofErr w:type="spellEnd"/>
      <w:r>
        <w:t xml:space="preserve">) were larger (≈110–120 cm) and estimated with relatively narrow confidence intervals, reflecting both the higher quantity and quality of length-at-age data available. In contrast, WBS cod were characterized by substantially smaller asymptotic lengths (≈80 cm), with confidence intervals that were much wider. This greater uncertainty reflects the lack of age data from the </w:t>
      </w:r>
      <w:r w:rsidR="0059669C">
        <w:t>WBS</w:t>
      </w:r>
      <w:r>
        <w:t xml:space="preserve"> survey, as well as </w:t>
      </w:r>
      <w:r w:rsidR="0059669C">
        <w:t>no</w:t>
      </w:r>
      <w:r>
        <w:t xml:space="preserve"> fishery </w:t>
      </w:r>
      <w:r w:rsidR="00793B61">
        <w:t xml:space="preserve">length or age </w:t>
      </w:r>
      <w:r>
        <w:t>composition samples.</w:t>
      </w:r>
      <w:r w:rsidR="00167A3A">
        <w:t xml:space="preserve"> </w:t>
      </w:r>
    </w:p>
    <w:p w14:paraId="26304E91" w14:textId="16989650" w:rsidR="00D81622" w:rsidRDefault="00D81622" w:rsidP="00153D5A">
      <w:r>
        <w:t xml:space="preserve">The </w:t>
      </w:r>
      <w:proofErr w:type="spellStart"/>
      <w:r>
        <w:t>L</w:t>
      </w:r>
      <w:r w:rsidRPr="00D81622">
        <w:rPr>
          <w:vertAlign w:val="subscript"/>
        </w:rPr>
        <w:t>Amin</w:t>
      </w:r>
      <w:proofErr w:type="spellEnd"/>
      <w:r>
        <w:t xml:space="preserve"> parameter, which anchors expected size at the youngest modeled age, was fixed for the WBS to stabilize estimation given the limited </w:t>
      </w:r>
      <w:r w:rsidR="0059669C">
        <w:t>WBS</w:t>
      </w:r>
      <w:r>
        <w:t xml:space="preserve"> data. In the U.S. areas, this parameter was freely estimated, but results showed little variation across models, indicating consistent information from survey and fishery length-at-age data.</w:t>
      </w:r>
    </w:p>
    <w:p w14:paraId="6CDA31D7" w14:textId="77777777" w:rsidR="00D81622" w:rsidRDefault="00D81622" w:rsidP="00153D5A">
      <w:r>
        <w:lastRenderedPageBreak/>
        <w:t xml:space="preserve">Von </w:t>
      </w:r>
      <w:proofErr w:type="spellStart"/>
      <w:r>
        <w:t>Bertalanffy</w:t>
      </w:r>
      <w:proofErr w:type="spellEnd"/>
      <w:r>
        <w:t xml:space="preserve"> growth coefficients (K) were relatively similar between models, but again displayed much wider uncertainty for the WBS, underscoring the difficulty of identifying growth rates without supporting age data. The Richards growth parameter showed only modest differences between areas, with estimates overlapping broadly across models.</w:t>
      </w:r>
    </w:p>
    <w:p w14:paraId="747AA772" w14:textId="43067F13" w:rsidR="00167A3A" w:rsidRDefault="00D81622" w:rsidP="00153D5A">
      <w:r>
        <w:t>Bar chart comparisons (</w:t>
      </w:r>
      <w:r w:rsidR="004A680C">
        <w:fldChar w:fldCharType="begin"/>
      </w:r>
      <w:r w:rsidR="004A680C">
        <w:instrText xml:space="preserve"> REF _Ref208235673 \h </w:instrText>
      </w:r>
      <w:r w:rsidR="004A680C">
        <w:fldChar w:fldCharType="separate"/>
      </w:r>
      <w:r w:rsidR="00207E91">
        <w:t xml:space="preserve">Figure </w:t>
      </w:r>
      <w:r w:rsidR="00207E91">
        <w:rPr>
          <w:noProof/>
        </w:rPr>
        <w:t>11</w:t>
      </w:r>
      <w:r w:rsidR="004A680C">
        <w:fldChar w:fldCharType="end"/>
      </w:r>
      <w:r>
        <w:t xml:space="preserve">) clearly illustrate these contrasts: U.S. growth parameters are well defined, with tight confidence bounds, while WBS parameters—especially </w:t>
      </w:r>
      <w:proofErr w:type="spellStart"/>
      <w:r>
        <w:t>L</w:t>
      </w:r>
      <w:r w:rsidRPr="0059669C">
        <w:rPr>
          <w:vertAlign w:val="subscript"/>
        </w:rPr>
        <w:t>Amax</w:t>
      </w:r>
      <w:proofErr w:type="spellEnd"/>
      <w:r>
        <w:t xml:space="preserve"> and K—show markedly greater uncertainty. These results emphasize the need for incorporating length-at-age information from </w:t>
      </w:r>
      <w:r w:rsidR="0059669C">
        <w:t>WBS</w:t>
      </w:r>
      <w:r>
        <w:t xml:space="preserve"> surveys and fisheries in order to better constrain growth processes for the WBS stock component.</w:t>
      </w:r>
    </w:p>
    <w:p w14:paraId="11BC22ED" w14:textId="77777777" w:rsidR="000B2CBC" w:rsidRDefault="00D81622" w:rsidP="000B2CBC">
      <w:pPr>
        <w:keepNext/>
        <w:jc w:val="center"/>
      </w:pPr>
      <w:r>
        <w:rPr>
          <w:noProof/>
        </w:rPr>
        <w:drawing>
          <wp:inline distT="0" distB="0" distL="0" distR="0" wp14:anchorId="5A6A8858" wp14:editId="4CA0CA66">
            <wp:extent cx="3284655" cy="273721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stretch>
                      <a:fillRect/>
                    </a:stretch>
                  </pic:blipFill>
                  <pic:spPr>
                    <a:xfrm>
                      <a:off x="0" y="0"/>
                      <a:ext cx="3299052" cy="2749211"/>
                    </a:xfrm>
                    <a:prstGeom prst="rect">
                      <a:avLst/>
                    </a:prstGeom>
                  </pic:spPr>
                </pic:pic>
              </a:graphicData>
            </a:graphic>
          </wp:inline>
        </w:drawing>
      </w:r>
    </w:p>
    <w:p w14:paraId="56EFCC0E" w14:textId="6B45C9E6" w:rsidR="00D81622" w:rsidRDefault="000B2CBC" w:rsidP="000B2CBC">
      <w:pPr>
        <w:pStyle w:val="Caption"/>
        <w:tabs>
          <w:tab w:val="left" w:pos="810"/>
        </w:tabs>
        <w:ind w:left="720" w:hanging="720"/>
      </w:pPr>
      <w:bookmarkStart w:id="10" w:name="_Ref208235673"/>
      <w:r>
        <w:t xml:space="preserve">Figure </w:t>
      </w:r>
      <w:r w:rsidR="00740ACE">
        <w:fldChar w:fldCharType="begin"/>
      </w:r>
      <w:r w:rsidR="00740ACE">
        <w:instrText xml:space="preserve"> SEQ Figure \* ARABIC </w:instrText>
      </w:r>
      <w:r w:rsidR="00740ACE">
        <w:fldChar w:fldCharType="separate"/>
      </w:r>
      <w:r w:rsidR="00165605">
        <w:rPr>
          <w:noProof/>
        </w:rPr>
        <w:t>11</w:t>
      </w:r>
      <w:r w:rsidR="00740ACE">
        <w:rPr>
          <w:noProof/>
        </w:rPr>
        <w:fldChar w:fldCharType="end"/>
      </w:r>
      <w:bookmarkEnd w:id="10"/>
      <w:r w:rsidRPr="000B2CBC">
        <w:rPr>
          <w:sz w:val="16"/>
          <w:szCs w:val="16"/>
        </w:rPr>
        <w:t xml:space="preserve"> </w:t>
      </w:r>
      <w:r w:rsidRPr="00D81622">
        <w:rPr>
          <w:sz w:val="16"/>
          <w:szCs w:val="16"/>
        </w:rPr>
        <w:t>Growth parameter estimates (</w:t>
      </w:r>
      <w:proofErr w:type="spellStart"/>
      <w:r w:rsidRPr="00D81622">
        <w:rPr>
          <w:sz w:val="16"/>
          <w:szCs w:val="16"/>
        </w:rPr>
        <w:t>L_at_Amin</w:t>
      </w:r>
      <w:proofErr w:type="spellEnd"/>
      <w:r w:rsidRPr="00D81622">
        <w:rPr>
          <w:sz w:val="16"/>
          <w:szCs w:val="16"/>
        </w:rPr>
        <w:t xml:space="preserve">, </w:t>
      </w:r>
      <w:proofErr w:type="spellStart"/>
      <w:r w:rsidRPr="00D81622">
        <w:rPr>
          <w:sz w:val="16"/>
          <w:szCs w:val="16"/>
        </w:rPr>
        <w:t>L_at_Amax</w:t>
      </w:r>
      <w:proofErr w:type="spellEnd"/>
      <w:r w:rsidRPr="00D81622">
        <w:rPr>
          <w:sz w:val="16"/>
          <w:szCs w:val="16"/>
        </w:rPr>
        <w:t>, K, Richards) for the combined U.S. and WBS one area model and separate for both U.S. (GP_1) and WBS (GP_2) cod, with 95% confidence intervals.</w:t>
      </w:r>
    </w:p>
    <w:p w14:paraId="16809D01" w14:textId="77777777" w:rsidR="004B0A83" w:rsidRDefault="006A5DD3" w:rsidP="004A680C">
      <w:pPr>
        <w:pStyle w:val="Heading3"/>
      </w:pPr>
      <w:r>
        <w:t>3.5 Recruitment</w:t>
      </w:r>
    </w:p>
    <w:p w14:paraId="7D7F40E6" w14:textId="62D65DAF" w:rsidR="005C188D" w:rsidRDefault="005C188D" w:rsidP="005C188D">
      <w:r>
        <w:t xml:space="preserve">Recruitment dynamics in the two-area Stock Synthesis model showed clear contrasts between the U.S. regions (EBS, NBS, </w:t>
      </w:r>
      <w:r w:rsidR="006711C3">
        <w:t xml:space="preserve">and </w:t>
      </w:r>
      <w:r>
        <w:t>WGOA; Area 1) and the Western Bering Sea (WBS; Area 2).</w:t>
      </w:r>
    </w:p>
    <w:p w14:paraId="3F3EC1A0" w14:textId="6F09C804" w:rsidR="005C188D" w:rsidRDefault="005C188D" w:rsidP="005C188D">
      <w:r>
        <w:t>Absolute recruitment estimates (</w:t>
      </w:r>
      <w:r w:rsidR="004A680C">
        <w:fldChar w:fldCharType="begin"/>
      </w:r>
      <w:r w:rsidR="004A680C">
        <w:instrText xml:space="preserve"> REF _Ref208235688 \h </w:instrText>
      </w:r>
      <w:r w:rsidR="004A680C">
        <w:fldChar w:fldCharType="separate"/>
      </w:r>
      <w:r w:rsidR="00207E91">
        <w:t xml:space="preserve">Figure </w:t>
      </w:r>
      <w:r w:rsidR="00207E91">
        <w:rPr>
          <w:noProof/>
        </w:rPr>
        <w:t>12</w:t>
      </w:r>
      <w:r w:rsidR="004A680C">
        <w:fldChar w:fldCharType="end"/>
      </w:r>
      <w:r w:rsidR="004A680C">
        <w:t>A</w:t>
      </w:r>
      <w:r>
        <w:t xml:space="preserve">) indicate that the majority of recruits were consistently produced in </w:t>
      </w:r>
      <w:r w:rsidR="006711C3">
        <w:t>U.S. waters</w:t>
      </w:r>
      <w:r>
        <w:t xml:space="preserve">, with interannual variation ranging from fewer than 200,000 to more than 1.5 million in strong year classes. In contrast, </w:t>
      </w:r>
      <w:r w:rsidR="006711C3">
        <w:t>WBS</w:t>
      </w:r>
      <w:r>
        <w:t xml:space="preserve"> recruitment was an order of magnitude smaller, with peaks rarely exceeding 300,000 recruits. Despite these differences in magnitude, the </w:t>
      </w:r>
      <w:r w:rsidR="006711C3">
        <w:t>WBS</w:t>
      </w:r>
      <w:r>
        <w:t xml:space="preserve"> exhibited distinct pulses of stronger recruitment in the 1980s and late 2010s.</w:t>
      </w:r>
    </w:p>
    <w:p w14:paraId="692E7658" w14:textId="681EA8FD" w:rsidR="005C188D" w:rsidRDefault="005C188D" w:rsidP="005C188D">
      <w:r>
        <w:t>When examined as a fraction of total recruitment (</w:t>
      </w:r>
      <w:r w:rsidR="004A680C">
        <w:fldChar w:fldCharType="begin"/>
      </w:r>
      <w:r w:rsidR="004A680C">
        <w:instrText xml:space="preserve"> REF _Ref208235688 \h </w:instrText>
      </w:r>
      <w:r w:rsidR="004A680C">
        <w:fldChar w:fldCharType="separate"/>
      </w:r>
      <w:r w:rsidR="00207E91">
        <w:t xml:space="preserve">Figure </w:t>
      </w:r>
      <w:r w:rsidR="00207E91">
        <w:rPr>
          <w:noProof/>
        </w:rPr>
        <w:t>12</w:t>
      </w:r>
      <w:r w:rsidR="004A680C">
        <w:fldChar w:fldCharType="end"/>
      </w:r>
      <w:r w:rsidR="004A680C">
        <w:t>B</w:t>
      </w:r>
      <w:r>
        <w:t xml:space="preserve">), </w:t>
      </w:r>
      <w:r w:rsidR="006711C3">
        <w:t>U.S. waters</w:t>
      </w:r>
      <w:r>
        <w:t xml:space="preserve"> accounted for 70–90% of recruits in most years, but the relative contribution from </w:t>
      </w:r>
      <w:r w:rsidR="006711C3">
        <w:t>WBS</w:t>
      </w:r>
      <w:r>
        <w:t xml:space="preserve"> varied considerably. In certain periods, such as the late 1980s and early 2000s, </w:t>
      </w:r>
      <w:r w:rsidR="006711C3">
        <w:t>WBS</w:t>
      </w:r>
      <w:r>
        <w:t xml:space="preserve"> recruitment </w:t>
      </w:r>
      <w:r>
        <w:lastRenderedPageBreak/>
        <w:t>comprised up to 30–40% of the total, illustrating the potential for episodic contributions from this region.</w:t>
      </w:r>
    </w:p>
    <w:p w14:paraId="3DE8DDDD" w14:textId="0677CF19" w:rsidR="005C188D" w:rsidRDefault="005C188D" w:rsidP="005C188D">
      <w:r>
        <w:t>Recruitment was also compared with environmental drivers (</w:t>
      </w:r>
      <w:r w:rsidR="004A680C">
        <w:fldChar w:fldCharType="begin"/>
      </w:r>
      <w:r w:rsidR="004A680C">
        <w:instrText xml:space="preserve"> REF _Ref208235703 \h </w:instrText>
      </w:r>
      <w:r w:rsidR="004A680C">
        <w:fldChar w:fldCharType="separate"/>
      </w:r>
      <w:r w:rsidR="00207E91">
        <w:t xml:space="preserve">Figure </w:t>
      </w:r>
      <w:r w:rsidR="00207E91">
        <w:rPr>
          <w:noProof/>
        </w:rPr>
        <w:t>13</w:t>
      </w:r>
      <w:r w:rsidR="004A680C">
        <w:fldChar w:fldCharType="end"/>
      </w:r>
      <w:r>
        <w:t>). Correlation analyses indicated that recruitment is positively associated with cold pool extent (r ≈ 0.37–0.41) and negatively associated with bottom temperature anomalies (r ≈ –0.38 to –0.40). These associations were strongest without lags and weakened slightly at 1–</w:t>
      </w:r>
      <w:proofErr w:type="gramStart"/>
      <w:r>
        <w:t>2 year</w:t>
      </w:r>
      <w:proofErr w:type="gramEnd"/>
      <w:r>
        <w:t xml:space="preserve"> lags, suggesting that recruitment is most closely tied to contemporaneous or near-term environmental conditions. Scatterplots confirm this pattern: larger recruitment events in </w:t>
      </w:r>
      <w:r w:rsidR="006711C3">
        <w:t>U.S. waters</w:t>
      </w:r>
      <w:r>
        <w:t xml:space="preserve"> tended to occur during cold years with expanded cold pools, while recruitment was depressed during warm years with reduced cold pools.</w:t>
      </w:r>
    </w:p>
    <w:p w14:paraId="6528ADBD" w14:textId="171CBEDD" w:rsidR="005C188D" w:rsidRDefault="005C188D" w:rsidP="005C188D">
      <w:r>
        <w:t xml:space="preserve">Together, these results highlight two key points: (1) recruitment is consistently dominated by U.S. </w:t>
      </w:r>
      <w:r w:rsidR="006711C3">
        <w:t>waters</w:t>
      </w:r>
      <w:r>
        <w:t xml:space="preserve"> but with episodic and sometimes substantial contributions from the WBS, and (2) recruitment strength appears linked to environmental variability, particularly cold pool dynamics, underscoring the role of climate forcing in shaping transboundary cod productivity.</w:t>
      </w:r>
    </w:p>
    <w:p w14:paraId="70CDED68" w14:textId="77777777" w:rsidR="000B2CBC" w:rsidRDefault="00C42EDE" w:rsidP="000B2CBC">
      <w:pPr>
        <w:keepNext/>
        <w:spacing w:after="0" w:line="240" w:lineRule="auto"/>
      </w:pPr>
      <w:r w:rsidRPr="001F0A35">
        <w:rPr>
          <w:noProof/>
          <w:sz w:val="16"/>
          <w:szCs w:val="16"/>
        </w:rPr>
        <mc:AlternateContent>
          <mc:Choice Requires="wps">
            <w:drawing>
              <wp:anchor distT="45720" distB="45720" distL="114300" distR="114300" simplePos="0" relativeHeight="251687424" behindDoc="0" locked="0" layoutInCell="1" allowOverlap="1" wp14:anchorId="0DCC820E" wp14:editId="526C141E">
                <wp:simplePos x="0" y="0"/>
                <wp:positionH relativeFrom="column">
                  <wp:posOffset>2595476</wp:posOffset>
                </wp:positionH>
                <wp:positionV relativeFrom="paragraph">
                  <wp:posOffset>2352</wp:posOffset>
                </wp:positionV>
                <wp:extent cx="291178" cy="265401"/>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225DC2BA" w14:textId="74FFC3F8"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C820E" id="_x0000_s1038" type="#_x0000_t202" style="position:absolute;margin-left:204.35pt;margin-top:.2pt;width:22.95pt;height:20.9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" filled="f" stroked="f">
                <v:textbox>
                  <w:txbxContent>
                    <w:p w14:paraId="225DC2BA" w14:textId="74FFC3F8" w:rsidR="00C42EDE" w:rsidRPr="001F0A35" w:rsidRDefault="00C42EDE" w:rsidP="00C42EDE">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85376" behindDoc="0" locked="0" layoutInCell="1" allowOverlap="1" wp14:anchorId="097AB33F" wp14:editId="433B1FF9">
                <wp:simplePos x="0" y="0"/>
                <wp:positionH relativeFrom="column">
                  <wp:posOffset>1277</wp:posOffset>
                </wp:positionH>
                <wp:positionV relativeFrom="paragraph">
                  <wp:posOffset>-1692</wp:posOffset>
                </wp:positionV>
                <wp:extent cx="291178" cy="265401"/>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3C0DC25B"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B33F" id="_x0000_s1039" type="#_x0000_t202" style="position:absolute;margin-left:.1pt;margin-top:-.15pt;width:22.95pt;height:20.9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" filled="f" stroked="f">
                <v:textbox>
                  <w:txbxContent>
                    <w:p w14:paraId="3C0DC25B" w14:textId="77777777" w:rsidR="00C42EDE" w:rsidRPr="001F0A35" w:rsidRDefault="00C42EDE" w:rsidP="00C42EDE">
                      <w:r w:rsidRPr="001F0A35">
                        <w:t>A</w:t>
                      </w:r>
                    </w:p>
                  </w:txbxContent>
                </v:textbox>
              </v:shape>
            </w:pict>
          </mc:Fallback>
        </mc:AlternateContent>
      </w:r>
      <w:r w:rsidR="00E3030A">
        <w:rPr>
          <w:noProof/>
        </w:rPr>
        <w:drawing>
          <wp:inline distT="0" distB="0" distL="0" distR="0" wp14:anchorId="0FFCBA04" wp14:editId="68EC6EED">
            <wp:extent cx="2743200" cy="1688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688465"/>
                    </a:xfrm>
                    <a:prstGeom prst="rect">
                      <a:avLst/>
                    </a:prstGeom>
                    <a:noFill/>
                    <a:ln>
                      <a:noFill/>
                    </a:ln>
                  </pic:spPr>
                </pic:pic>
              </a:graphicData>
            </a:graphic>
          </wp:inline>
        </w:drawing>
      </w:r>
      <w:r w:rsidR="00E3030A">
        <w:rPr>
          <w:noProof/>
        </w:rPr>
        <w:drawing>
          <wp:inline distT="0" distB="0" distL="0" distR="0" wp14:anchorId="3D521FDB" wp14:editId="606603D3">
            <wp:extent cx="2743200" cy="16881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688123"/>
                    </a:xfrm>
                    <a:prstGeom prst="rect">
                      <a:avLst/>
                    </a:prstGeom>
                    <a:noFill/>
                  </pic:spPr>
                </pic:pic>
              </a:graphicData>
            </a:graphic>
          </wp:inline>
        </w:drawing>
      </w:r>
    </w:p>
    <w:p w14:paraId="74085FC4" w14:textId="6D635B1D" w:rsidR="00E3030A" w:rsidRDefault="000B2CBC" w:rsidP="000B2CBC">
      <w:pPr>
        <w:pStyle w:val="Caption"/>
        <w:ind w:left="720" w:hanging="720"/>
      </w:pPr>
      <w:bookmarkStart w:id="11" w:name="_Ref208235688"/>
      <w:r>
        <w:t xml:space="preserve">Figure </w:t>
      </w:r>
      <w:r w:rsidR="00740ACE">
        <w:fldChar w:fldCharType="begin"/>
      </w:r>
      <w:r w:rsidR="00740ACE">
        <w:instrText xml:space="preserve"> SEQ Figure \* ARABIC </w:instrText>
      </w:r>
      <w:r w:rsidR="00740ACE">
        <w:fldChar w:fldCharType="separate"/>
      </w:r>
      <w:r w:rsidR="00165605">
        <w:rPr>
          <w:noProof/>
        </w:rPr>
        <w:t>12</w:t>
      </w:r>
      <w:r w:rsidR="00740ACE">
        <w:rPr>
          <w:noProof/>
        </w:rPr>
        <w:fldChar w:fldCharType="end"/>
      </w:r>
      <w:bookmarkEnd w:id="11"/>
      <w:r w:rsidRPr="000B2CBC">
        <w:rPr>
          <w:sz w:val="16"/>
          <w:szCs w:val="16"/>
        </w:rPr>
        <w:t xml:space="preserve"> </w:t>
      </w:r>
      <w:r>
        <w:rPr>
          <w:sz w:val="16"/>
          <w:szCs w:val="16"/>
        </w:rPr>
        <w:t>Age-0 A) r</w:t>
      </w:r>
      <w:r w:rsidRPr="00E3030A">
        <w:rPr>
          <w:sz w:val="16"/>
          <w:szCs w:val="16"/>
        </w:rPr>
        <w:t>ecruitment</w:t>
      </w:r>
      <w:r>
        <w:rPr>
          <w:sz w:val="16"/>
          <w:szCs w:val="16"/>
        </w:rPr>
        <w:t xml:space="preserve"> numbers (1000’s)</w:t>
      </w:r>
      <w:r w:rsidRPr="00E3030A">
        <w:rPr>
          <w:sz w:val="16"/>
          <w:szCs w:val="16"/>
        </w:rPr>
        <w:t xml:space="preserve"> </w:t>
      </w:r>
      <w:r>
        <w:rPr>
          <w:sz w:val="16"/>
          <w:szCs w:val="16"/>
        </w:rPr>
        <w:t xml:space="preserve">and B) annual proportion of recruitment </w:t>
      </w:r>
      <w:r w:rsidRPr="00E3030A">
        <w:rPr>
          <w:sz w:val="16"/>
          <w:szCs w:val="16"/>
        </w:rPr>
        <w:t xml:space="preserve">for </w:t>
      </w:r>
      <w:r>
        <w:rPr>
          <w:sz w:val="16"/>
          <w:szCs w:val="16"/>
        </w:rPr>
        <w:t>Area 1 (</w:t>
      </w:r>
      <w:r w:rsidR="006711C3">
        <w:rPr>
          <w:sz w:val="16"/>
          <w:szCs w:val="16"/>
        </w:rPr>
        <w:t xml:space="preserve">U.S. waters including the </w:t>
      </w:r>
      <w:r>
        <w:rPr>
          <w:sz w:val="16"/>
          <w:szCs w:val="16"/>
        </w:rPr>
        <w:t>EBS,</w:t>
      </w:r>
      <w:r w:rsidR="006711C3">
        <w:rPr>
          <w:sz w:val="16"/>
          <w:szCs w:val="16"/>
        </w:rPr>
        <w:t xml:space="preserve"> </w:t>
      </w:r>
      <w:r>
        <w:rPr>
          <w:sz w:val="16"/>
          <w:szCs w:val="16"/>
        </w:rPr>
        <w:t>NBS,</w:t>
      </w:r>
      <w:r w:rsidR="006711C3">
        <w:rPr>
          <w:sz w:val="16"/>
          <w:szCs w:val="16"/>
        </w:rPr>
        <w:t xml:space="preserve"> and </w:t>
      </w:r>
      <w:r>
        <w:rPr>
          <w:sz w:val="16"/>
          <w:szCs w:val="16"/>
        </w:rPr>
        <w:t>WGOA) and Area 2 (WBS).</w:t>
      </w:r>
    </w:p>
    <w:p w14:paraId="78FD57BC" w14:textId="77777777" w:rsidR="000B2CBC" w:rsidRDefault="00E3030A" w:rsidP="000B2CBC">
      <w:pPr>
        <w:keepNext/>
        <w:jc w:val="center"/>
      </w:pPr>
      <w:r>
        <w:rPr>
          <w:noProof/>
        </w:rPr>
        <w:drawing>
          <wp:inline distT="0" distB="0" distL="0" distR="0" wp14:anchorId="7AD1A0C0" wp14:editId="7647588A">
            <wp:extent cx="5047397" cy="2503251"/>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075919" cy="2517397"/>
                    </a:xfrm>
                    <a:prstGeom prst="rect">
                      <a:avLst/>
                    </a:prstGeom>
                  </pic:spPr>
                </pic:pic>
              </a:graphicData>
            </a:graphic>
          </wp:inline>
        </w:drawing>
      </w:r>
    </w:p>
    <w:p w14:paraId="4FFEBF4E" w14:textId="53B3CA23" w:rsidR="00E3030A" w:rsidRDefault="000B2CBC" w:rsidP="000B2CBC">
      <w:pPr>
        <w:pStyle w:val="Caption"/>
        <w:ind w:left="720" w:hanging="720"/>
      </w:pPr>
      <w:bookmarkStart w:id="12" w:name="_Ref208235703"/>
      <w:r>
        <w:t xml:space="preserve">Figure </w:t>
      </w:r>
      <w:r w:rsidR="00740ACE">
        <w:fldChar w:fldCharType="begin"/>
      </w:r>
      <w:r w:rsidR="00740ACE">
        <w:instrText xml:space="preserve"> SEQ Figure \* ARABIC </w:instrText>
      </w:r>
      <w:r w:rsidR="00740ACE">
        <w:fldChar w:fldCharType="separate"/>
      </w:r>
      <w:r w:rsidR="00165605">
        <w:rPr>
          <w:noProof/>
        </w:rPr>
        <w:t>13</w:t>
      </w:r>
      <w:r w:rsidR="00740ACE">
        <w:rPr>
          <w:noProof/>
        </w:rPr>
        <w:fldChar w:fldCharType="end"/>
      </w:r>
      <w:bookmarkEnd w:id="12"/>
      <w:r w:rsidRPr="000B2CBC">
        <w:rPr>
          <w:sz w:val="16"/>
          <w:szCs w:val="16"/>
        </w:rPr>
        <w:t xml:space="preserve"> </w:t>
      </w:r>
      <w:r w:rsidRPr="00E3030A">
        <w:rPr>
          <w:sz w:val="16"/>
          <w:szCs w:val="16"/>
        </w:rPr>
        <w:t>Recruitment</w:t>
      </w:r>
      <w:r>
        <w:rPr>
          <w:sz w:val="16"/>
          <w:szCs w:val="16"/>
        </w:rPr>
        <w:t xml:space="preserve"> for Pacific cod at age-0</w:t>
      </w:r>
      <w:r w:rsidRPr="00E3030A">
        <w:rPr>
          <w:sz w:val="16"/>
          <w:szCs w:val="16"/>
        </w:rPr>
        <w:t xml:space="preserve"> for </w:t>
      </w:r>
      <w:r w:rsidR="006711C3">
        <w:rPr>
          <w:sz w:val="16"/>
          <w:szCs w:val="16"/>
        </w:rPr>
        <w:t>A</w:t>
      </w:r>
      <w:r>
        <w:rPr>
          <w:sz w:val="16"/>
          <w:szCs w:val="16"/>
        </w:rPr>
        <w:t>rea 1 (</w:t>
      </w:r>
      <w:r w:rsidR="006711C3">
        <w:rPr>
          <w:sz w:val="16"/>
          <w:szCs w:val="16"/>
        </w:rPr>
        <w:t xml:space="preserve">U.S. waters including the </w:t>
      </w:r>
      <w:r>
        <w:rPr>
          <w:sz w:val="16"/>
          <w:szCs w:val="16"/>
        </w:rPr>
        <w:t>EBS,</w:t>
      </w:r>
      <w:r w:rsidR="004A680C">
        <w:rPr>
          <w:sz w:val="16"/>
          <w:szCs w:val="16"/>
        </w:rPr>
        <w:t xml:space="preserve"> </w:t>
      </w:r>
      <w:r>
        <w:rPr>
          <w:sz w:val="16"/>
          <w:szCs w:val="16"/>
        </w:rPr>
        <w:t xml:space="preserve">NBS, and WGOA) </w:t>
      </w:r>
      <w:r w:rsidRPr="00E3030A">
        <w:rPr>
          <w:sz w:val="16"/>
          <w:szCs w:val="16"/>
        </w:rPr>
        <w:t>and</w:t>
      </w:r>
      <w:r>
        <w:rPr>
          <w:sz w:val="16"/>
          <w:szCs w:val="16"/>
        </w:rPr>
        <w:t xml:space="preserve"> Area 2</w:t>
      </w:r>
      <w:r w:rsidRPr="00E3030A">
        <w:rPr>
          <w:sz w:val="16"/>
          <w:szCs w:val="16"/>
        </w:rPr>
        <w:t xml:space="preserve"> </w:t>
      </w:r>
      <w:r>
        <w:rPr>
          <w:sz w:val="16"/>
          <w:szCs w:val="16"/>
        </w:rPr>
        <w:t>(</w:t>
      </w:r>
      <w:r w:rsidRPr="00E3030A">
        <w:rPr>
          <w:sz w:val="16"/>
          <w:szCs w:val="16"/>
        </w:rPr>
        <w:t>WBS</w:t>
      </w:r>
      <w:r>
        <w:rPr>
          <w:sz w:val="16"/>
          <w:szCs w:val="16"/>
        </w:rPr>
        <w:t>)</w:t>
      </w:r>
      <w:r w:rsidRPr="00E3030A">
        <w:rPr>
          <w:sz w:val="16"/>
          <w:szCs w:val="16"/>
        </w:rPr>
        <w:t xml:space="preserve">, overlaid with </w:t>
      </w:r>
      <w:r>
        <w:rPr>
          <w:sz w:val="16"/>
          <w:szCs w:val="16"/>
        </w:rPr>
        <w:t xml:space="preserve">3-year mean eastern </w:t>
      </w:r>
      <w:r w:rsidRPr="00E3030A">
        <w:rPr>
          <w:sz w:val="16"/>
          <w:szCs w:val="16"/>
        </w:rPr>
        <w:t>Bering Sea bottom temperature anomalies.</w:t>
      </w:r>
    </w:p>
    <w:p w14:paraId="70C831C7" w14:textId="77777777" w:rsidR="004B0A83" w:rsidRDefault="006A5DD3" w:rsidP="004A680C">
      <w:pPr>
        <w:pStyle w:val="Heading3"/>
      </w:pPr>
      <w:r>
        <w:lastRenderedPageBreak/>
        <w:t>3.6 Total Biomass and Spawning Biomass</w:t>
      </w:r>
    </w:p>
    <w:p w14:paraId="69EEF4AC" w14:textId="53548CCC" w:rsidR="00A23B14" w:rsidRDefault="00A23B14" w:rsidP="00A23B14">
      <w:r>
        <w:t>Estimates from the two-area Stock Synthesis model show coherent but distinct biomass dynamics between the U.S. portion of the stock and the W</w:t>
      </w:r>
      <w:r w:rsidR="006711C3">
        <w:t>BS</w:t>
      </w:r>
      <w:r>
        <w:t xml:space="preserve"> (</w:t>
      </w:r>
      <w:r w:rsidR="004A680C">
        <w:fldChar w:fldCharType="begin"/>
      </w:r>
      <w:r w:rsidR="004A680C">
        <w:instrText xml:space="preserve"> REF _Ref208235719 \h </w:instrText>
      </w:r>
      <w:r w:rsidR="004A680C">
        <w:fldChar w:fldCharType="separate"/>
      </w:r>
      <w:r w:rsidR="00207E91" w:rsidRPr="00207E91">
        <w:t>Figure 14</w:t>
      </w:r>
      <w:r w:rsidR="004A680C">
        <w:fldChar w:fldCharType="end"/>
      </w:r>
      <w:r w:rsidR="004A680C">
        <w:t xml:space="preserve"> </w:t>
      </w:r>
      <w:r w:rsidR="00153D5A">
        <w:t xml:space="preserve">and </w:t>
      </w:r>
      <w:r w:rsidR="004A680C">
        <w:fldChar w:fldCharType="begin"/>
      </w:r>
      <w:r w:rsidR="004A680C">
        <w:instrText xml:space="preserve"> REF _Ref208235724 \h </w:instrText>
      </w:r>
      <w:r w:rsidR="004A680C">
        <w:fldChar w:fldCharType="separate"/>
      </w:r>
      <w:r w:rsidR="00207E91" w:rsidRPr="004A680C">
        <w:t xml:space="preserve">Figure </w:t>
      </w:r>
      <w:r w:rsidR="00207E91">
        <w:rPr>
          <w:noProof/>
        </w:rPr>
        <w:t>15</w:t>
      </w:r>
      <w:r w:rsidR="004A680C">
        <w:fldChar w:fldCharType="end"/>
      </w:r>
      <w:r>
        <w:t xml:space="preserve">). </w:t>
      </w:r>
    </w:p>
    <w:p w14:paraId="0F2D61C6" w14:textId="52DF6198" w:rsidR="00A23B14" w:rsidRDefault="00A23B14" w:rsidP="00A23B14">
      <w:r>
        <w:t xml:space="preserve">In </w:t>
      </w:r>
      <w:r w:rsidR="006711C3">
        <w:t>U.S. waters</w:t>
      </w:r>
      <w:r>
        <w:t>, total biomass carried most of the stock’s abundance throughout the time series, reflecting its role as the stable core of the population. Biomass was high in the early–mid 1980s, declined through the 1990s–early 2000s, and rebounded strongly in the mid-2010s. At its peak, total biomass reached ~1.54 million t with spawning biomass near 0.88 million t. By 2024, these values had dropped to ~0.86 million t and ~0.49 million t, respectively, indicating a moderate decline from the mid-2010s plateau but still within the historical range (</w:t>
      </w:r>
      <w:r w:rsidR="004A680C">
        <w:fldChar w:fldCharType="begin"/>
      </w:r>
      <w:r w:rsidR="004A680C">
        <w:instrText xml:space="preserve"> REF _Ref208235719 \h </w:instrText>
      </w:r>
      <w:r w:rsidR="004A680C">
        <w:fldChar w:fldCharType="separate"/>
      </w:r>
      <w:r w:rsidR="00207E91" w:rsidRPr="00207E91">
        <w:t>Figure 14</w:t>
      </w:r>
      <w:r w:rsidR="004A680C">
        <w:fldChar w:fldCharType="end"/>
      </w:r>
      <w:r>
        <w:t>A–B, blue).</w:t>
      </w:r>
    </w:p>
    <w:p w14:paraId="0ED60813" w14:textId="23FF2DFA" w:rsidR="00A23B14" w:rsidRDefault="00A23B14" w:rsidP="00A23B14">
      <w:r>
        <w:t xml:space="preserve">In contrast, </w:t>
      </w:r>
      <w:r w:rsidR="006711C3">
        <w:t>the WBS</w:t>
      </w:r>
      <w:r>
        <w:t xml:space="preserve"> contributed less biomass on average but showed sharp episodic booms and busts. Total biomass peaked near ~0.71 million t with spawning biomass ~0.44 million t in the late 2010s, rivaling levels in the U.S. regions during that same period. However, this high was short-lived: by 2024 biomass had collapsed to ~0.08 million t (spawning biomass ~0.04 million t). This pattern underscores the volatility of the WBS, which can contribute substantially in some years but is prone to steep declines that quickly reduce its influence on the transboundary stock.</w:t>
      </w:r>
    </w:p>
    <w:p w14:paraId="63911B79" w14:textId="660FA70A" w:rsidR="00A23B14" w:rsidRDefault="00A23B14" w:rsidP="00A23B14">
      <w:r>
        <w:t xml:space="preserve">When compared with environmental indicators, biomass and SSB trajectories appear to lag recruitment drivers. The biomass highs of the mid-to-late 2010s occurred during warm bottom temperature anomalies, yet recruitment analyses (Section 3.5; </w:t>
      </w:r>
      <w:r w:rsidR="004A680C">
        <w:fldChar w:fldCharType="begin"/>
      </w:r>
      <w:r w:rsidR="004A680C">
        <w:instrText xml:space="preserve"> REF _Ref208235724 \h </w:instrText>
      </w:r>
      <w:r w:rsidR="004A680C">
        <w:fldChar w:fldCharType="separate"/>
      </w:r>
      <w:r w:rsidR="00207E91" w:rsidRPr="004A680C">
        <w:t xml:space="preserve">Figure </w:t>
      </w:r>
      <w:r w:rsidR="00207E91">
        <w:rPr>
          <w:noProof/>
        </w:rPr>
        <w:t>15</w:t>
      </w:r>
      <w:r w:rsidR="004A680C">
        <w:fldChar w:fldCharType="end"/>
      </w:r>
      <w:r>
        <w:t>) showed that strong year classes were associated with cooler conditions and expanded cold pools. This apparent paradox is explained by cohort dynamics: strong year classes formed during cool periods earlier in the decade subsequently elevated biomass several years later, even as ocean temperatures shifted warmer. In other words, recruitment is most directly tied to cold pool dynamics, while biomass integrates those signals with a delay.</w:t>
      </w:r>
    </w:p>
    <w:p w14:paraId="04BC210E" w14:textId="7C282085" w:rsidR="00A23B14" w:rsidRDefault="00A23B14" w:rsidP="00A23B14">
      <w:r>
        <w:t xml:space="preserve">Uncertainty in growth parameters (Section 3.4) further complicates interpretation, especially in the WBS. Smaller asymptotic length estimates and wide confidence intervals reduce the ability of the model to resolve year-class strength in the WBS, which inflates uncertainty in recruitment and, by extension, in biomass trajectories. Thus, while </w:t>
      </w:r>
      <w:r w:rsidR="00713327">
        <w:t>U.S. waters</w:t>
      </w:r>
      <w:r>
        <w:t xml:space="preserve"> provide the stable backbone of the population, </w:t>
      </w:r>
      <w:r w:rsidR="00713327">
        <w:t>the contribution from the WBS</w:t>
      </w:r>
      <w:r>
        <w:t xml:space="preserve"> is both episodic and less precisely estimated, amplifying the challenge of capturing true transboundary dynamics.</w:t>
      </w:r>
    </w:p>
    <w:p w14:paraId="5CACC208" w14:textId="77777777" w:rsidR="00A23B14" w:rsidRDefault="00A23B14" w:rsidP="00A23B14">
      <w:pPr>
        <w:rPr>
          <w:noProof/>
        </w:rPr>
      </w:pPr>
      <w:r>
        <w:t>Together, these results demonstrate that biomass dynamics of Pacific cod in the Bering Sea are shaped by three interacting processes: the stable but variable core contribution from U.S. regions, the episodic and volatile booms and busts in the WBS, and the lagged propagation of environmentally driven recruitment into biomass trends, with additional uncertainty introduced by poorly constrained growth in the WBS.</w:t>
      </w:r>
      <w:r>
        <w:rPr>
          <w:noProof/>
        </w:rPr>
        <w:t xml:space="preserve"> </w:t>
      </w:r>
    </w:p>
    <w:p w14:paraId="6BBF7AD3" w14:textId="77777777" w:rsidR="000B2CBC" w:rsidRDefault="004B6328" w:rsidP="000B2CBC">
      <w:pPr>
        <w:keepNext/>
      </w:pPr>
      <w:r>
        <w:rPr>
          <w:noProof/>
        </w:rPr>
        <w:lastRenderedPageBreak/>
        <w:drawing>
          <wp:inline distT="0" distB="0" distL="0" distR="0" wp14:anchorId="43F1C6D7" wp14:editId="25187334">
            <wp:extent cx="2743200" cy="1732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stretch>
                      <a:fillRect/>
                    </a:stretch>
                  </pic:blipFill>
                  <pic:spPr>
                    <a:xfrm>
                      <a:off x="0" y="0"/>
                      <a:ext cx="2743200" cy="1732915"/>
                    </a:xfrm>
                    <a:prstGeom prst="rect">
                      <a:avLst/>
                    </a:prstGeom>
                  </pic:spPr>
                </pic:pic>
              </a:graphicData>
            </a:graphic>
          </wp:inline>
        </w:drawing>
      </w:r>
      <w:r>
        <w:rPr>
          <w:noProof/>
        </w:rPr>
        <w:drawing>
          <wp:inline distT="0" distB="0" distL="0" distR="0" wp14:anchorId="6B1DEF6F" wp14:editId="4C6EC485">
            <wp:extent cx="2743200" cy="17329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stretch>
                      <a:fillRect/>
                    </a:stretch>
                  </pic:blipFill>
                  <pic:spPr>
                    <a:xfrm>
                      <a:off x="0" y="0"/>
                      <a:ext cx="2743200" cy="1732915"/>
                    </a:xfrm>
                    <a:prstGeom prst="rect">
                      <a:avLst/>
                    </a:prstGeom>
                  </pic:spPr>
                </pic:pic>
              </a:graphicData>
            </a:graphic>
          </wp:inline>
        </w:drawing>
      </w:r>
    </w:p>
    <w:p w14:paraId="6D1CAFBF" w14:textId="3F2ED632" w:rsidR="004B6328" w:rsidRPr="00207E91" w:rsidRDefault="000B2CBC" w:rsidP="00207E91">
      <w:pPr>
        <w:pStyle w:val="Caption"/>
      </w:pPr>
      <w:bookmarkStart w:id="13" w:name="_Ref208235719"/>
      <w:r w:rsidRPr="00207E91">
        <w:t xml:space="preserve">Figure </w:t>
      </w:r>
      <w:r w:rsidR="00740ACE" w:rsidRPr="00207E91">
        <w:fldChar w:fldCharType="begin"/>
      </w:r>
      <w:r w:rsidR="00740ACE" w:rsidRPr="00207E91">
        <w:instrText xml:space="preserve"> SEQ Figure \* ARABIC </w:instrText>
      </w:r>
      <w:r w:rsidR="00740ACE" w:rsidRPr="00207E91">
        <w:fldChar w:fldCharType="separate"/>
      </w:r>
      <w:r w:rsidR="00207E91" w:rsidRPr="00207E91">
        <w:t>14</w:t>
      </w:r>
      <w:r w:rsidR="00740ACE" w:rsidRPr="00207E91">
        <w:fldChar w:fldCharType="end"/>
      </w:r>
      <w:bookmarkEnd w:id="13"/>
      <w:r w:rsidRPr="00207E91">
        <w:t xml:space="preserve"> </w:t>
      </w:r>
      <w:r w:rsidR="00207E91" w:rsidRPr="00207E91">
        <w:t xml:space="preserve"> </w:t>
      </w:r>
      <w:r w:rsidRPr="00207E91">
        <w:t>A) Spawning biomass by area (1977–2024) and B) Total biomass by area (1977–2024): Area 1 (blue) and Area 2 (orange).</w:t>
      </w:r>
    </w:p>
    <w:p w14:paraId="119C5698" w14:textId="77777777" w:rsidR="00A94BFF" w:rsidRDefault="00A94BFF" w:rsidP="00A94BFF"/>
    <w:p w14:paraId="1982F044" w14:textId="77777777" w:rsidR="000B2CBC" w:rsidRDefault="004B6328" w:rsidP="000B2CBC">
      <w:pPr>
        <w:keepNext/>
        <w:ind w:left="720" w:hanging="720"/>
        <w:jc w:val="center"/>
      </w:pPr>
      <w:r>
        <w:rPr>
          <w:noProof/>
        </w:rPr>
        <w:drawing>
          <wp:inline distT="0" distB="0" distL="0" distR="0" wp14:anchorId="115B347B" wp14:editId="010EAB69">
            <wp:extent cx="5486400" cy="31826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stretch>
                      <a:fillRect/>
                    </a:stretch>
                  </pic:blipFill>
                  <pic:spPr>
                    <a:xfrm>
                      <a:off x="0" y="0"/>
                      <a:ext cx="5486400" cy="3182621"/>
                    </a:xfrm>
                    <a:prstGeom prst="rect">
                      <a:avLst/>
                    </a:prstGeom>
                  </pic:spPr>
                </pic:pic>
              </a:graphicData>
            </a:graphic>
          </wp:inline>
        </w:drawing>
      </w:r>
    </w:p>
    <w:p w14:paraId="2B7B0104" w14:textId="17420095" w:rsidR="00A94BFF" w:rsidRPr="004A680C" w:rsidRDefault="000B2CBC" w:rsidP="00476382">
      <w:pPr>
        <w:pStyle w:val="Caption"/>
        <w:ind w:left="720" w:hanging="720"/>
      </w:pPr>
      <w:bookmarkStart w:id="14" w:name="_Ref208235724"/>
      <w:r w:rsidRPr="004A680C">
        <w:t xml:space="preserve">Figure </w:t>
      </w:r>
      <w:r w:rsidR="00740ACE" w:rsidRPr="004A680C">
        <w:fldChar w:fldCharType="begin"/>
      </w:r>
      <w:r w:rsidR="00740ACE" w:rsidRPr="004A680C">
        <w:instrText xml:space="preserve"> SEQ Figure \* ARABIC </w:instrText>
      </w:r>
      <w:r w:rsidR="00740ACE" w:rsidRPr="004A680C">
        <w:fldChar w:fldCharType="separate"/>
      </w:r>
      <w:r w:rsidR="00165605">
        <w:rPr>
          <w:noProof/>
        </w:rPr>
        <w:t>15</w:t>
      </w:r>
      <w:r w:rsidR="00740ACE" w:rsidRPr="004A680C">
        <w:fldChar w:fldCharType="end"/>
      </w:r>
      <w:bookmarkEnd w:id="14"/>
      <w:r w:rsidRPr="004A680C">
        <w:t xml:space="preserve"> Bering Sea bottom temperature anomalies (bars), SSB by area (lines), and annual exploitation (F = Z–M, dashed; scaled) to illustrate broad coherence and lags between environment, recruitment, and biomass</w:t>
      </w:r>
    </w:p>
    <w:p w14:paraId="21A570C0" w14:textId="77777777" w:rsidR="004B0A83" w:rsidRPr="004A680C" w:rsidRDefault="006A5DD3" w:rsidP="004A680C">
      <w:pPr>
        <w:pStyle w:val="Heading3"/>
      </w:pPr>
      <w:r w:rsidRPr="004A680C">
        <w:t>3.7 Exploitation</w:t>
      </w:r>
    </w:p>
    <w:p w14:paraId="40F5B513" w14:textId="7F71052D" w:rsidR="004F7FDA" w:rsidRDefault="004F7FDA" w:rsidP="004F7FDA">
      <w:r>
        <w:t xml:space="preserve">Annual fishing mortality (F = Z–M) from the two-area model exhibited strong temporal variability, with distinct contrasts between U.S. and </w:t>
      </w:r>
      <w:r w:rsidR="000E1973">
        <w:t>WBS</w:t>
      </w:r>
      <w:r>
        <w:t xml:space="preserve"> fisheries. Exploitation peaked during the 1980s in both regions but subsequently diverged under modern management. U.S. exploitation rates declined and then stabilized at moderate levels, consistent with precautionary harvest strategies, while the WBS experienced sharper fluctuations and periods of substantially higher F.</w:t>
      </w:r>
    </w:p>
    <w:p w14:paraId="338DB776" w14:textId="2A7486A7" w:rsidR="004F7FDA" w:rsidRDefault="004F7FDA" w:rsidP="004F7FDA">
      <w:r>
        <w:lastRenderedPageBreak/>
        <w:t xml:space="preserve">Area-specific exploitation rates underscored these differences. U.S. fisheries operated within relatively moderate bounds throughout the time series, with annual F values typically ranging between 0.2 and 0.5, and only occasional excursions above 0.6. In contrast, the </w:t>
      </w:r>
      <w:r w:rsidR="000E1973">
        <w:t>WBS</w:t>
      </w:r>
      <w:r>
        <w:t xml:space="preserve"> fishery showed much greater interannual variability, with sharp spikes in F exceeding 1.0 in some years. This volatility is consistent with less stable management and greater dependence on short-term catch opportunities.</w:t>
      </w:r>
    </w:p>
    <w:p w14:paraId="1D1A731B" w14:textId="535E83B7" w:rsidR="004F7FDA" w:rsidRDefault="004F7FDA" w:rsidP="004F7FDA">
      <w:r>
        <w:t>Fishery-specific exploitation rates (</w:t>
      </w:r>
      <w:r w:rsidR="004A680C">
        <w:fldChar w:fldCharType="begin"/>
      </w:r>
      <w:r w:rsidR="004A680C">
        <w:instrText xml:space="preserve"> REF _Ref208235763 \h </w:instrText>
      </w:r>
      <w:r w:rsidR="004A680C">
        <w:fldChar w:fldCharType="separate"/>
      </w:r>
      <w:r w:rsidR="00207E91">
        <w:t xml:space="preserve">Figure </w:t>
      </w:r>
      <w:r w:rsidR="00207E91">
        <w:rPr>
          <w:noProof/>
        </w:rPr>
        <w:t>16</w:t>
      </w:r>
      <w:r w:rsidR="004A680C">
        <w:fldChar w:fldCharType="end"/>
      </w:r>
      <w:r>
        <w:t xml:space="preserve">) highlighted the relative smoothness of U.S. sectors compared to the </w:t>
      </w:r>
      <w:r w:rsidR="000E1973">
        <w:t>WBS</w:t>
      </w:r>
      <w:r>
        <w:t xml:space="preserve"> fleet. The </w:t>
      </w:r>
      <w:r w:rsidR="00713327">
        <w:t>W</w:t>
      </w:r>
      <w:r>
        <w:t xml:space="preserve">GOA fishery contributed minimally to overall mortality, while EBS/NBS exploitation dominated the U.S. side. By comparison, the </w:t>
      </w:r>
      <w:r w:rsidR="000E1973">
        <w:t>WBS</w:t>
      </w:r>
      <w:r>
        <w:t xml:space="preserve"> fishery not only fluctuated more strongly but also exerted periods of disproportionately high exploitation pressure relative to local biomass.</w:t>
      </w:r>
    </w:p>
    <w:p w14:paraId="1CB6533A" w14:textId="0FD3F5E4" w:rsidR="004F7FDA" w:rsidRDefault="004F7FDA" w:rsidP="004F7FDA">
      <w:r>
        <w:t>Catch versus biomass plots revealed expected density-dependent patterns, with catch increasing with biomass up to a threshold and then declining as biomass fell (</w:t>
      </w:r>
      <w:r w:rsidR="004A680C">
        <w:fldChar w:fldCharType="begin"/>
      </w:r>
      <w:r w:rsidR="004A680C">
        <w:instrText xml:space="preserve"> REF _Ref208235771 \h </w:instrText>
      </w:r>
      <w:r w:rsidR="004A680C">
        <w:fldChar w:fldCharType="separate"/>
      </w:r>
      <w:r w:rsidR="00207E91">
        <w:t xml:space="preserve">Figure </w:t>
      </w:r>
      <w:r w:rsidR="00207E91">
        <w:rPr>
          <w:noProof/>
        </w:rPr>
        <w:t>17</w:t>
      </w:r>
      <w:r w:rsidR="004A680C">
        <w:fldChar w:fldCharType="end"/>
      </w:r>
      <w:r>
        <w:t xml:space="preserve">). The U.S. system showed clearer compensation, while </w:t>
      </w:r>
      <w:r w:rsidR="000E1973">
        <w:t>WBS</w:t>
      </w:r>
      <w:r>
        <w:t xml:space="preserve"> catch levels often occurred at lower biomass levels, reflecting more aggressive harvest relative to stock size.</w:t>
      </w:r>
    </w:p>
    <w:p w14:paraId="31C01072" w14:textId="131649F5" w:rsidR="004F7FDA" w:rsidRDefault="004F7FDA" w:rsidP="004F7FDA">
      <w:r>
        <w:t>Exploratory Schaefer surplus production fits provided indicative estimates of maximum sustainable yield (MSY) and the corresponding biomass reference points (B</w:t>
      </w:r>
      <w:r w:rsidRPr="004F7FDA">
        <w:rPr>
          <w:vertAlign w:val="subscript"/>
        </w:rPr>
        <w:t>MSY</w:t>
      </w:r>
      <w:r>
        <w:t>) (</w:t>
      </w:r>
      <w:r w:rsidR="004A680C">
        <w:fldChar w:fldCharType="begin"/>
      </w:r>
      <w:r w:rsidR="004A680C">
        <w:instrText xml:space="preserve"> REF _Ref208235780 \h </w:instrText>
      </w:r>
      <w:r w:rsidR="004A680C">
        <w:fldChar w:fldCharType="separate"/>
      </w:r>
      <w:r w:rsidR="00207E91">
        <w:t xml:space="preserve">Figure </w:t>
      </w:r>
      <w:r w:rsidR="00207E91">
        <w:rPr>
          <w:noProof/>
        </w:rPr>
        <w:t>18</w:t>
      </w:r>
      <w:r w:rsidR="004A680C">
        <w:fldChar w:fldCharType="end"/>
      </w:r>
      <w:r w:rsidR="004A680C">
        <w:t xml:space="preserve"> and </w:t>
      </w:r>
      <w:r w:rsidR="004A680C">
        <w:fldChar w:fldCharType="begin"/>
      </w:r>
      <w:r w:rsidR="004A680C">
        <w:instrText xml:space="preserve"> REF _Ref208235792 \h </w:instrText>
      </w:r>
      <w:r w:rsidR="004A680C">
        <w:fldChar w:fldCharType="separate"/>
      </w:r>
      <w:r w:rsidR="00207E91">
        <w:t xml:space="preserve">Figure </w:t>
      </w:r>
      <w:r w:rsidR="00207E91">
        <w:rPr>
          <w:noProof/>
        </w:rPr>
        <w:t>19</w:t>
      </w:r>
      <w:r w:rsidR="004A680C">
        <w:fldChar w:fldCharType="end"/>
      </w:r>
      <w:r w:rsidR="004A680C">
        <w:t>)</w:t>
      </w:r>
      <w:r>
        <w:t>. These results suggest that U.S. fisheries operated closer to sustainable reference levels, with B</w:t>
      </w:r>
      <w:r w:rsidRPr="004F7FDA">
        <w:rPr>
          <w:vertAlign w:val="subscript"/>
        </w:rPr>
        <w:t>MSY</w:t>
      </w:r>
      <w:r>
        <w:t xml:space="preserve"> estimated near 1.2 million t and C</w:t>
      </w:r>
      <w:r w:rsidRPr="004F7FDA">
        <w:rPr>
          <w:vertAlign w:val="subscript"/>
        </w:rPr>
        <w:t>MSY</w:t>
      </w:r>
      <w:r>
        <w:t xml:space="preserve"> near 200 kt. In contrast, the WBS showed a much lower B</w:t>
      </w:r>
      <w:r w:rsidRPr="004F7FDA">
        <w:rPr>
          <w:vertAlign w:val="subscript"/>
        </w:rPr>
        <w:t>MSY</w:t>
      </w:r>
      <w:r>
        <w:t xml:space="preserve"> (0.38–0.52 million t) and C</w:t>
      </w:r>
      <w:r w:rsidRPr="004F7FDA">
        <w:rPr>
          <w:vertAlign w:val="subscript"/>
        </w:rPr>
        <w:t>MSY</w:t>
      </w:r>
      <w:r>
        <w:t xml:space="preserve"> (55–60 kt), consistent with a smaller, more variable stock. Importantly, these fits are intended as comparative diagnostics rather than formal reference points, but they highlight the contrast in stock productivity and exploitation dynamics across regions.</w:t>
      </w:r>
    </w:p>
    <w:p w14:paraId="32746DA1" w14:textId="49CF7C95" w:rsidR="004F7FDA" w:rsidRDefault="004F7FDA" w:rsidP="004F7FDA">
      <w:r>
        <w:t>Linking these exploitation dynamics back to biomass and recruitment trends (Section 3.6) reveals important interactions. Periods of high fishing mortality in both regions often coincided with unfavorable environmental conditions (e.g., warm anomalies reducing cod distribution and recruitment success), amplifying biomass declines. Conversely, rebuilding periods in the U.S. were supported not only by reduced exploitation but also by favorable recruitment pulses linked to cooler conditions. In the WBS, however, the combination of high exploitation variability and lower, more uncertain recruitment appears to have constrained recovery potential, leading to sharper boom–bust cycles.</w:t>
      </w:r>
    </w:p>
    <w:p w14:paraId="37EB37B9" w14:textId="021FDD1D" w:rsidR="004F7FDA" w:rsidRDefault="004F7FDA" w:rsidP="004F7FDA">
      <w:r>
        <w:t xml:space="preserve">Uncertainty in WBS growth parameters (Section 3.4) compounds this problem. Because smaller asymptotic size and wide confidence intervals reduce the model’s ability to clearly distinguish year classes, estimates of recruitment and movement between regions are less precise. This uncertainty cascades into exploitation estimates: when recruitment strength is poorly resolved, the perceived productivity of the WBS stock can shift dramatically, resulting in more volatile estimates of sustainable harvest. Thus, growth uncertainty amplifies the already greater variability in </w:t>
      </w:r>
      <w:r w:rsidR="005E07E6">
        <w:t xml:space="preserve">estimates of </w:t>
      </w:r>
      <w:r>
        <w:t>WBS exploitation, limiting confidence in the stability of management strategies for the western region.</w:t>
      </w:r>
    </w:p>
    <w:p w14:paraId="7A1728CF" w14:textId="461A4590" w:rsidR="004F7FDA" w:rsidRDefault="004F7FDA" w:rsidP="004F7FDA">
      <w:r>
        <w:lastRenderedPageBreak/>
        <w:t xml:space="preserve">Together, these analyses emphasize that while U.S. exploitation has remained relatively stable and within bounds consistent with sustainable yield, </w:t>
      </w:r>
      <w:r w:rsidR="000E1973">
        <w:t>WBS</w:t>
      </w:r>
      <w:r>
        <w:t xml:space="preserve"> exploitation </w:t>
      </w:r>
      <w:r w:rsidR="005E07E6">
        <w:t>appears</w:t>
      </w:r>
      <w:r>
        <w:t xml:space="preserve"> more volatile and has at times </w:t>
      </w:r>
      <w:r w:rsidR="005E07E6">
        <w:t xml:space="preserve">potentially </w:t>
      </w:r>
      <w:r>
        <w:t>exceeded levels inferred to be sustainable. The contrasting exploitation histories provide important context for interpreting differences in recruitment, biomass trajectories, and environmental responses across the two regions, underscoring the need for coordinated transboundary management.</w:t>
      </w:r>
    </w:p>
    <w:p w14:paraId="396890C6" w14:textId="77777777" w:rsidR="000B2CBC" w:rsidRDefault="00153D5A" w:rsidP="000B2CBC">
      <w:pPr>
        <w:keepNext/>
        <w:ind w:left="720" w:hanging="720"/>
      </w:pPr>
      <w:r w:rsidRPr="004F7FDA">
        <w:rPr>
          <w:noProof/>
          <w:sz w:val="16"/>
          <w:szCs w:val="16"/>
        </w:rPr>
        <w:drawing>
          <wp:inline distT="0" distB="0" distL="0" distR="0" wp14:anchorId="7748CD55" wp14:editId="6175BC5E">
            <wp:extent cx="5191748" cy="326707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stretch>
                      <a:fillRect/>
                    </a:stretch>
                  </pic:blipFill>
                  <pic:spPr>
                    <a:xfrm>
                      <a:off x="0" y="0"/>
                      <a:ext cx="5199934" cy="3272226"/>
                    </a:xfrm>
                    <a:prstGeom prst="rect">
                      <a:avLst/>
                    </a:prstGeom>
                  </pic:spPr>
                </pic:pic>
              </a:graphicData>
            </a:graphic>
          </wp:inline>
        </w:drawing>
      </w:r>
    </w:p>
    <w:p w14:paraId="16F796F1" w14:textId="43F38718" w:rsidR="00153D5A" w:rsidRDefault="000B2CBC" w:rsidP="00C657FC">
      <w:pPr>
        <w:pStyle w:val="Caption"/>
        <w:ind w:left="720" w:hanging="720"/>
      </w:pPr>
      <w:bookmarkStart w:id="15" w:name="_Ref208235763"/>
      <w:r>
        <w:t xml:space="preserve">Figure </w:t>
      </w:r>
      <w:r w:rsidR="00740ACE">
        <w:fldChar w:fldCharType="begin"/>
      </w:r>
      <w:r w:rsidR="00740ACE">
        <w:instrText xml:space="preserve"> SEQ Figure \* ARABIC </w:instrText>
      </w:r>
      <w:r w:rsidR="00740ACE">
        <w:fldChar w:fldCharType="separate"/>
      </w:r>
      <w:r w:rsidR="00165605">
        <w:rPr>
          <w:noProof/>
        </w:rPr>
        <w:t>16</w:t>
      </w:r>
      <w:r w:rsidR="00740ACE">
        <w:rPr>
          <w:noProof/>
        </w:rPr>
        <w:fldChar w:fldCharType="end"/>
      </w:r>
      <w:bookmarkEnd w:id="15"/>
      <w:r w:rsidRPr="000B2CBC">
        <w:t xml:space="preserve"> Exploitation rates (F=Z-M) by fishery </w:t>
      </w:r>
      <w:r w:rsidR="00C657FC">
        <w:t xml:space="preserve">eastern and northern Bering Sea combined </w:t>
      </w:r>
      <w:r w:rsidRPr="000B2CBC">
        <w:t>(EBS/NBS</w:t>
      </w:r>
      <w:proofErr w:type="gramStart"/>
      <w:r w:rsidR="00C657FC">
        <w:t xml:space="preserve">) </w:t>
      </w:r>
      <w:r w:rsidRPr="000B2CBC">
        <w:t>,</w:t>
      </w:r>
      <w:proofErr w:type="gramEnd"/>
      <w:r w:rsidR="00C657FC">
        <w:t xml:space="preserve"> western Gulf of Alaska (</w:t>
      </w:r>
      <w:r w:rsidRPr="000B2CBC">
        <w:t>GOA</w:t>
      </w:r>
      <w:r w:rsidR="00C657FC">
        <w:t>)</w:t>
      </w:r>
      <w:r w:rsidRPr="000B2CBC">
        <w:t>,</w:t>
      </w:r>
      <w:r w:rsidR="00C657FC">
        <w:t xml:space="preserve"> and western Bering Sea.</w:t>
      </w:r>
    </w:p>
    <w:p w14:paraId="62D6CA08" w14:textId="77777777" w:rsidR="000B2CBC" w:rsidRDefault="00C42EDE" w:rsidP="000B2CBC">
      <w:pPr>
        <w:keepNext/>
        <w:jc w:val="center"/>
      </w:pPr>
      <w:r>
        <w:rPr>
          <w:noProof/>
        </w:rPr>
        <w:lastRenderedPageBreak/>
        <w:drawing>
          <wp:inline distT="0" distB="0" distL="0" distR="0" wp14:anchorId="2236C59C" wp14:editId="62072C2D">
            <wp:extent cx="4762500" cy="37995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stretch>
                      <a:fillRect/>
                    </a:stretch>
                  </pic:blipFill>
                  <pic:spPr>
                    <a:xfrm>
                      <a:off x="0" y="0"/>
                      <a:ext cx="4784441" cy="3817032"/>
                    </a:xfrm>
                    <a:prstGeom prst="rect">
                      <a:avLst/>
                    </a:prstGeom>
                  </pic:spPr>
                </pic:pic>
              </a:graphicData>
            </a:graphic>
          </wp:inline>
        </w:drawing>
      </w:r>
    </w:p>
    <w:p w14:paraId="05C6D13F" w14:textId="14FB8232" w:rsidR="00A23B14" w:rsidRDefault="000B2CBC" w:rsidP="000B2CBC">
      <w:pPr>
        <w:pStyle w:val="Caption"/>
      </w:pPr>
      <w:bookmarkStart w:id="16" w:name="_Ref208235771"/>
      <w:r>
        <w:t xml:space="preserve">Figure </w:t>
      </w:r>
      <w:r w:rsidR="00740ACE">
        <w:fldChar w:fldCharType="begin"/>
      </w:r>
      <w:r w:rsidR="00740ACE">
        <w:instrText xml:space="preserve"> SEQ Figure \* ARABIC </w:instrText>
      </w:r>
      <w:r w:rsidR="00740ACE">
        <w:fldChar w:fldCharType="separate"/>
      </w:r>
      <w:r w:rsidR="00165605">
        <w:rPr>
          <w:noProof/>
        </w:rPr>
        <w:t>17</w:t>
      </w:r>
      <w:r w:rsidR="00740ACE">
        <w:rPr>
          <w:noProof/>
        </w:rPr>
        <w:fldChar w:fldCharType="end"/>
      </w:r>
      <w:bookmarkEnd w:id="16"/>
      <w:r w:rsidRPr="000B2CBC">
        <w:t xml:space="preserve"> Catch (top) and fishing mortality (bottom) versus total biomass by area (U.S. vs. WBS).</w:t>
      </w:r>
    </w:p>
    <w:p w14:paraId="33A03A32" w14:textId="77777777" w:rsidR="000B2CBC" w:rsidRDefault="00A23B14" w:rsidP="000B2CBC">
      <w:pPr>
        <w:keepNext/>
      </w:pPr>
      <w:r>
        <w:rPr>
          <w:noProof/>
        </w:rPr>
        <w:drawing>
          <wp:inline distT="0" distB="0" distL="0" distR="0" wp14:anchorId="65815BD1" wp14:editId="5DE1D205">
            <wp:extent cx="5486400" cy="144664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5"/>
                    <a:srcRect t="18198"/>
                    <a:stretch/>
                  </pic:blipFill>
                  <pic:spPr bwMode="auto">
                    <a:xfrm>
                      <a:off x="0" y="0"/>
                      <a:ext cx="5486400" cy="1446647"/>
                    </a:xfrm>
                    <a:prstGeom prst="rect">
                      <a:avLst/>
                    </a:prstGeom>
                    <a:ln>
                      <a:noFill/>
                    </a:ln>
                    <a:extLst>
                      <a:ext uri="{53640926-AAD7-44D8-BBD7-CCE9431645EC}">
                        <a14:shadowObscured xmlns:a14="http://schemas.microsoft.com/office/drawing/2010/main"/>
                      </a:ext>
                    </a:extLst>
                  </pic:spPr>
                </pic:pic>
              </a:graphicData>
            </a:graphic>
          </wp:inline>
        </w:drawing>
      </w:r>
    </w:p>
    <w:p w14:paraId="3078CE1B" w14:textId="6FAADAB0" w:rsidR="004F7FDA" w:rsidRPr="00713327" w:rsidRDefault="000B2CBC" w:rsidP="00713327">
      <w:pPr>
        <w:pStyle w:val="Caption"/>
        <w:ind w:left="720" w:hanging="720"/>
      </w:pPr>
      <w:bookmarkStart w:id="17" w:name="_Ref208235780"/>
      <w:r w:rsidRPr="00713327">
        <w:t xml:space="preserve">Figure </w:t>
      </w:r>
      <w:r w:rsidR="00740ACE" w:rsidRPr="00713327">
        <w:fldChar w:fldCharType="begin"/>
      </w:r>
      <w:r w:rsidR="00740ACE" w:rsidRPr="00713327">
        <w:instrText xml:space="preserve"> SEQ Figure \* ARABIC </w:instrText>
      </w:r>
      <w:r w:rsidR="00740ACE" w:rsidRPr="00713327">
        <w:fldChar w:fldCharType="separate"/>
      </w:r>
      <w:r w:rsidR="00165605" w:rsidRPr="00713327">
        <w:t>18</w:t>
      </w:r>
      <w:r w:rsidR="00740ACE" w:rsidRPr="00713327">
        <w:fldChar w:fldCharType="end"/>
      </w:r>
      <w:bookmarkEnd w:id="17"/>
      <w:r w:rsidRPr="00713327">
        <w:t xml:space="preserve"> Schaefer production fits for U.S. and WBS regions, showing estimated BMSY and CMSY based on total biomass.</w:t>
      </w:r>
    </w:p>
    <w:p w14:paraId="70E9A6F9" w14:textId="77777777" w:rsidR="000B2CBC" w:rsidRDefault="00A23B14" w:rsidP="000B2CBC">
      <w:pPr>
        <w:keepNext/>
      </w:pPr>
      <w:r>
        <w:rPr>
          <w:noProof/>
        </w:rPr>
        <w:drawing>
          <wp:inline distT="0" distB="0" distL="0" distR="0" wp14:anchorId="3A331ED8" wp14:editId="2D898F83">
            <wp:extent cx="5486400" cy="1468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6"/>
                    <a:srcRect t="17025"/>
                    <a:stretch/>
                  </pic:blipFill>
                  <pic:spPr bwMode="auto">
                    <a:xfrm>
                      <a:off x="0" y="0"/>
                      <a:ext cx="5486400" cy="1468985"/>
                    </a:xfrm>
                    <a:prstGeom prst="rect">
                      <a:avLst/>
                    </a:prstGeom>
                    <a:ln>
                      <a:noFill/>
                    </a:ln>
                    <a:extLst>
                      <a:ext uri="{53640926-AAD7-44D8-BBD7-CCE9431645EC}">
                        <a14:shadowObscured xmlns:a14="http://schemas.microsoft.com/office/drawing/2010/main"/>
                      </a:ext>
                    </a:extLst>
                  </pic:spPr>
                </pic:pic>
              </a:graphicData>
            </a:graphic>
          </wp:inline>
        </w:drawing>
      </w:r>
    </w:p>
    <w:p w14:paraId="2FD26C2F" w14:textId="72505F7C" w:rsidR="00A23B14" w:rsidRPr="00713327" w:rsidRDefault="000B2CBC" w:rsidP="00713327">
      <w:pPr>
        <w:pStyle w:val="Caption"/>
        <w:ind w:left="720" w:hanging="720"/>
      </w:pPr>
      <w:bookmarkStart w:id="18" w:name="_Ref208235792"/>
      <w:r w:rsidRPr="00713327">
        <w:t xml:space="preserve">Figure </w:t>
      </w:r>
      <w:r w:rsidR="00740ACE" w:rsidRPr="00713327">
        <w:fldChar w:fldCharType="begin"/>
      </w:r>
      <w:r w:rsidR="00740ACE" w:rsidRPr="00713327">
        <w:instrText xml:space="preserve"> SEQ Figure \* ARABIC </w:instrText>
      </w:r>
      <w:r w:rsidR="00740ACE" w:rsidRPr="00713327">
        <w:fldChar w:fldCharType="separate"/>
      </w:r>
      <w:r w:rsidR="00207E91" w:rsidRPr="00713327">
        <w:t>19</w:t>
      </w:r>
      <w:r w:rsidR="00740ACE" w:rsidRPr="00713327">
        <w:fldChar w:fldCharType="end"/>
      </w:r>
      <w:bookmarkEnd w:id="18"/>
      <w:r w:rsidRPr="00713327">
        <w:t xml:space="preserve"> Schaefer production fits for U.S. and WBS regions, showing estimated BMSY and CMSY based on spawning biomass.</w:t>
      </w:r>
    </w:p>
    <w:p w14:paraId="2EC47086" w14:textId="77777777" w:rsidR="004B0A83" w:rsidRDefault="006A5DD3" w:rsidP="004A680C">
      <w:pPr>
        <w:pStyle w:val="Heading3"/>
      </w:pPr>
      <w:r>
        <w:lastRenderedPageBreak/>
        <w:t>3.8 Movement</w:t>
      </w:r>
    </w:p>
    <w:p w14:paraId="41A7541C" w14:textId="5229CF90" w:rsidR="000D6A7A" w:rsidRDefault="000D6A7A" w:rsidP="000D6A7A">
      <w:r>
        <w:t xml:space="preserve">The two-area Stock Synthesis model estimated substantial inter-regional movement of age-3+ Pacific cod between U.S. </w:t>
      </w:r>
      <w:r w:rsidR="00713327">
        <w:t xml:space="preserve">waters </w:t>
      </w:r>
      <w:r>
        <w:t xml:space="preserve">and WBS. Outbound transfers from the U.S. </w:t>
      </w:r>
      <w:r w:rsidR="00713327">
        <w:t xml:space="preserve">waters </w:t>
      </w:r>
      <w:r>
        <w:t>into the WBS dominated the dynamics, while reverse flows from the WBS into U.S. waters were comparatively minor (</w:t>
      </w:r>
      <w:r w:rsidR="004A680C">
        <w:fldChar w:fldCharType="begin"/>
      </w:r>
      <w:r w:rsidR="004A680C">
        <w:instrText xml:space="preserve"> REF _Ref208235814 \h </w:instrText>
      </w:r>
      <w:r w:rsidR="004A680C">
        <w:fldChar w:fldCharType="separate"/>
      </w:r>
      <w:r w:rsidR="00207E91">
        <w:t xml:space="preserve">Figure </w:t>
      </w:r>
      <w:r w:rsidR="00207E91">
        <w:rPr>
          <w:noProof/>
        </w:rPr>
        <w:t>20</w:t>
      </w:r>
      <w:r w:rsidR="004A680C">
        <w:fldChar w:fldCharType="end"/>
      </w:r>
      <w:r>
        <w:t>).</w:t>
      </w:r>
    </w:p>
    <w:p w14:paraId="38718004" w14:textId="6E3CE08D" w:rsidR="000D6A7A" w:rsidRDefault="000D6A7A" w:rsidP="000D6A7A">
      <w:r>
        <w:t>Time series of estimated flows (</w:t>
      </w:r>
      <w:r w:rsidR="004A680C">
        <w:fldChar w:fldCharType="begin"/>
      </w:r>
      <w:r w:rsidR="004A680C">
        <w:instrText xml:space="preserve"> REF _Ref208235814 \h </w:instrText>
      </w:r>
      <w:r w:rsidR="004A680C">
        <w:fldChar w:fldCharType="separate"/>
      </w:r>
      <w:r w:rsidR="00207E91">
        <w:t xml:space="preserve">Figure </w:t>
      </w:r>
      <w:r w:rsidR="00207E91">
        <w:rPr>
          <w:noProof/>
        </w:rPr>
        <w:t>20</w:t>
      </w:r>
      <w:r w:rsidR="004A680C">
        <w:fldChar w:fldCharType="end"/>
      </w:r>
      <w:r>
        <w:t xml:space="preserve">, top) highlight peaks in movement from the U.S. </w:t>
      </w:r>
      <w:r w:rsidR="00713327">
        <w:t xml:space="preserve">waters </w:t>
      </w:r>
      <w:r>
        <w:t>to the WBS during the mid-1980s and again in the early 2010s, exceeding 400–500 thousand t in some years. Transfers within U.S. subareas (EBS/NBS+WGOA internal exchanges) were smaller, and flows originating from the WBS were minimal. The net movement series (</w:t>
      </w:r>
      <w:r w:rsidR="00207E91">
        <w:fldChar w:fldCharType="begin"/>
      </w:r>
      <w:r w:rsidR="00207E91">
        <w:instrText xml:space="preserve"> REF _Ref208235814 \h </w:instrText>
      </w:r>
      <w:r w:rsidR="00207E91">
        <w:fldChar w:fldCharType="separate"/>
      </w:r>
      <w:r w:rsidR="00207E91">
        <w:t xml:space="preserve">Figure </w:t>
      </w:r>
      <w:r w:rsidR="00207E91">
        <w:rPr>
          <w:noProof/>
        </w:rPr>
        <w:t>20</w:t>
      </w:r>
      <w:r w:rsidR="00207E91">
        <w:fldChar w:fldCharType="end"/>
      </w:r>
      <w:r>
        <w:t>, bottom) confirms that the WBS consistently functioned as a net recipient, with inflows dominating throughout the modeled period.</w:t>
      </w:r>
    </w:p>
    <w:p w14:paraId="06D62206" w14:textId="75539A7C" w:rsidR="000D6A7A" w:rsidRDefault="000D6A7A" w:rsidP="000D6A7A">
      <w:r>
        <w:t>Correlation analyses reinforce this asymmetric relationship. U.S. biomass was strongly correlated with movement into the WBS (r ≈ 0.92), indicating that emigration is primarily driven by the availability of biomass in U.S. regions (</w:t>
      </w:r>
      <w:r w:rsidR="00207E91">
        <w:fldChar w:fldCharType="begin"/>
      </w:r>
      <w:r w:rsidR="00207E91">
        <w:instrText xml:space="preserve"> REF _Ref208235827 \h </w:instrText>
      </w:r>
      <w:r w:rsidR="00207E91">
        <w:fldChar w:fldCharType="separate"/>
      </w:r>
      <w:r w:rsidR="00207E91">
        <w:t xml:space="preserve">Figure </w:t>
      </w:r>
      <w:r w:rsidR="00207E91">
        <w:rPr>
          <w:noProof/>
        </w:rPr>
        <w:t>21</w:t>
      </w:r>
      <w:r w:rsidR="00207E91">
        <w:fldChar w:fldCharType="end"/>
      </w:r>
      <w:r>
        <w:t>). By contrast, WBS biomass showed almost no correlation with inflows (r ≈ 0.06), underscoring its role as a sink rather than a driver of immigration. Conversely, the smaller return flows from the WBS back into the U.S. were positively associated with WBS biomass (r ≈ 0.71), suggesting that export from the WBS only occurs when local biomass is relatively abundant (</w:t>
      </w:r>
      <w:r w:rsidR="004A680C">
        <w:fldChar w:fldCharType="begin"/>
      </w:r>
      <w:r w:rsidR="004A680C">
        <w:instrText xml:space="preserve"> REF _Ref208235827 \h </w:instrText>
      </w:r>
      <w:r w:rsidR="004A680C">
        <w:fldChar w:fldCharType="separate"/>
      </w:r>
      <w:r w:rsidR="00207E91">
        <w:t xml:space="preserve">Figure </w:t>
      </w:r>
      <w:r w:rsidR="00207E91">
        <w:rPr>
          <w:noProof/>
        </w:rPr>
        <w:t>21</w:t>
      </w:r>
      <w:r w:rsidR="004A680C">
        <w:fldChar w:fldCharType="end"/>
      </w:r>
      <w:r>
        <w:t>). Net flow was therefore almost entirely determined by U.S. biomass levels (r ≈ 0.92), with WBS biomass playing little role.</w:t>
      </w:r>
    </w:p>
    <w:p w14:paraId="44D99ECB" w14:textId="57F9E7E2" w:rsidR="000D6A7A" w:rsidRDefault="000D6A7A" w:rsidP="000D6A7A">
      <w:r>
        <w:t xml:space="preserve">The relationship between biomass and movement is further illustrated in </w:t>
      </w:r>
      <w:r w:rsidR="00713327">
        <w:fldChar w:fldCharType="begin"/>
      </w:r>
      <w:r w:rsidR="00713327">
        <w:instrText xml:space="preserve"> REF _Ref208235827 \h </w:instrText>
      </w:r>
      <w:r w:rsidR="00713327">
        <w:fldChar w:fldCharType="separate"/>
      </w:r>
      <w:r w:rsidR="00713327">
        <w:t xml:space="preserve">Figure </w:t>
      </w:r>
      <w:r w:rsidR="00713327">
        <w:rPr>
          <w:noProof/>
        </w:rPr>
        <w:t>21</w:t>
      </w:r>
      <w:r w:rsidR="00713327">
        <w:fldChar w:fldCharType="end"/>
      </w:r>
      <w:r>
        <w:t>, which shows total biomass trends in both regions alongside movement responses. Inflows to the WBS increased sharply when U.S. biomass was high, while return flows from the WBS were only observed when WBS biomass reached elevated levels. Net flow tracked U.S. biomass closely, confirming the WBS’s role as a consistent sink sustained by immigration. These results highlight that biomass levels are the primary determinant of connectivity between regions, with U.S. stock size driving the majority of exchange.</w:t>
      </w:r>
    </w:p>
    <w:p w14:paraId="7F9F768B" w14:textId="62E3D4FA" w:rsidR="000D6A7A" w:rsidRDefault="000D6A7A" w:rsidP="000D6A7A">
      <w:r>
        <w:t>When environmental variables were evaluated separately, results suggested that biomass remains the dominant driver of movement, with limited additional signal from climate indicators. For U.S. outflows into the WBS, neither cold pool extent nor bottom temperature were significant predictors when tested individually, confirming that movement in this direction is almost entirely explained by U.S. biomass availability. For return flows from the WBS into U.S.</w:t>
      </w:r>
      <w:r w:rsidR="00A94C9C">
        <w:t xml:space="preserve"> waters</w:t>
      </w:r>
      <w:r>
        <w:t>, both cold pool extent and temperature were marginally significant (p ≈ 0.04–0.05), hinting that environmental variability may weakly influence export when WBS biomass is relatively high. For net flow, neither environmental variable added explanatory power beyond biomass, reinforcing that inter-area connectivity is primarily biomass-driven (</w:t>
      </w:r>
      <w:r w:rsidR="004A680C">
        <w:fldChar w:fldCharType="begin"/>
      </w:r>
      <w:r w:rsidR="004A680C">
        <w:instrText xml:space="preserve"> REF _Ref208235827 \h </w:instrText>
      </w:r>
      <w:r w:rsidR="004A680C">
        <w:fldChar w:fldCharType="separate"/>
      </w:r>
      <w:r w:rsidR="00207E91">
        <w:t xml:space="preserve">Figure </w:t>
      </w:r>
      <w:r w:rsidR="00207E91">
        <w:rPr>
          <w:noProof/>
        </w:rPr>
        <w:t>21</w:t>
      </w:r>
      <w:r w:rsidR="004A680C">
        <w:fldChar w:fldCharType="end"/>
      </w:r>
      <w:r>
        <w:t>).</w:t>
      </w:r>
    </w:p>
    <w:p w14:paraId="710AF380" w14:textId="77777777" w:rsidR="000D6A7A" w:rsidRDefault="000D6A7A" w:rsidP="000D6A7A">
      <w:r>
        <w:t xml:space="preserve">Despite these patterns, it is important to emphasize that movement estimates are highly uncertain. As detailed in Section 3.4, WBS growth parameters were estimated with wide confidence intervals, reducing the ability of the model to clearly resolve size-at-age and </w:t>
      </w:r>
      <w:r>
        <w:lastRenderedPageBreak/>
        <w:t>year-class structure. This uncertainty propagates directly into recruitment attribution and, in turn, into estimates of inter-area movement. The apparent dominance of U.S. outflow into the WBS is a robust qualitative result, but the precise magnitude of transfers is less certain, and could shift as additional age–length data from the WBS are incorporated.</w:t>
      </w:r>
    </w:p>
    <w:p w14:paraId="3EB94A71" w14:textId="13A2C73A" w:rsidR="000D6A7A" w:rsidRDefault="000D6A7A" w:rsidP="000D6A7A">
      <w:r>
        <w:t xml:space="preserve">Finally, movement dynamics have important implications for exploitation (Section 3.7). Inflows of biomass into the WBS increase local availability to </w:t>
      </w:r>
      <w:r w:rsidR="000E1973">
        <w:t xml:space="preserve">WBS </w:t>
      </w:r>
      <w:r>
        <w:t>fisheries, meaning that high exploitation in the WBS may in part reflect immigration from U.S. regions rather than local production. This underscores the transboundary nature of Pacific cod management and the need for caution: exploitation strategies in one region directly affect the availability of fish in the other, and movement estimates remain sensitive to underlying growth and recruitment assumptions.</w:t>
      </w:r>
    </w:p>
    <w:p w14:paraId="6FB0F884" w14:textId="77777777" w:rsidR="000B2CBC" w:rsidRDefault="004B6328" w:rsidP="000B2CBC">
      <w:pPr>
        <w:keepNext/>
      </w:pPr>
      <w:r>
        <w:rPr>
          <w:noProof/>
        </w:rPr>
        <w:drawing>
          <wp:inline distT="0" distB="0" distL="0" distR="0" wp14:anchorId="52E83B0C" wp14:editId="2C63EF04">
            <wp:extent cx="5486400" cy="2753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stretch>
                      <a:fillRect/>
                    </a:stretch>
                  </pic:blipFill>
                  <pic:spPr>
                    <a:xfrm>
                      <a:off x="0" y="0"/>
                      <a:ext cx="5486400" cy="2753360"/>
                    </a:xfrm>
                    <a:prstGeom prst="rect">
                      <a:avLst/>
                    </a:prstGeom>
                  </pic:spPr>
                </pic:pic>
              </a:graphicData>
            </a:graphic>
          </wp:inline>
        </w:drawing>
      </w:r>
    </w:p>
    <w:p w14:paraId="5581280E" w14:textId="08F55A4A" w:rsidR="004B6328" w:rsidRPr="00A94C9C" w:rsidRDefault="000B2CBC" w:rsidP="00A94C9C">
      <w:pPr>
        <w:pStyle w:val="Caption"/>
        <w:ind w:left="720" w:hanging="720"/>
      </w:pPr>
      <w:bookmarkStart w:id="19" w:name="_Ref208235814"/>
      <w:r w:rsidRPr="00A94C9C">
        <w:t xml:space="preserve">Figure </w:t>
      </w:r>
      <w:r w:rsidR="00740ACE" w:rsidRPr="00A94C9C">
        <w:fldChar w:fldCharType="begin"/>
      </w:r>
      <w:r w:rsidR="00740ACE" w:rsidRPr="00A94C9C">
        <w:instrText xml:space="preserve"> SEQ Figure \* ARABIC </w:instrText>
      </w:r>
      <w:r w:rsidR="00740ACE" w:rsidRPr="00A94C9C">
        <w:fldChar w:fldCharType="separate"/>
      </w:r>
      <w:r w:rsidR="00207E91" w:rsidRPr="00A94C9C">
        <w:t>20</w:t>
      </w:r>
      <w:r w:rsidR="00740ACE" w:rsidRPr="00A94C9C">
        <w:fldChar w:fldCharType="end"/>
      </w:r>
      <w:bookmarkEnd w:id="19"/>
      <w:r w:rsidRPr="00A94C9C">
        <w:t xml:space="preserve"> Movement of age-3+ Pacific cod between U.S. and WBS regions estimated by the two-area model.</w:t>
      </w:r>
    </w:p>
    <w:p w14:paraId="6E27E886" w14:textId="77777777" w:rsidR="00153D5A" w:rsidRDefault="00153D5A" w:rsidP="002E6BBD">
      <w:pPr>
        <w:ind w:left="720" w:hanging="720"/>
        <w:rPr>
          <w:sz w:val="16"/>
          <w:szCs w:val="16"/>
        </w:rPr>
      </w:pPr>
    </w:p>
    <w:p w14:paraId="59032896" w14:textId="77777777" w:rsidR="000B2CBC" w:rsidRDefault="000D6A7A" w:rsidP="000B2CBC">
      <w:pPr>
        <w:keepNext/>
        <w:ind w:left="720" w:hanging="720"/>
        <w:jc w:val="center"/>
      </w:pPr>
      <w:r w:rsidRPr="000D6A7A">
        <w:rPr>
          <w:noProof/>
          <w:sz w:val="16"/>
          <w:szCs w:val="16"/>
        </w:rPr>
        <w:lastRenderedPageBreak/>
        <w:drawing>
          <wp:inline distT="0" distB="0" distL="0" distR="0" wp14:anchorId="0FFFF2EB" wp14:editId="5663B352">
            <wp:extent cx="5043171" cy="35909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8744" cy="3594893"/>
                    </a:xfrm>
                    <a:prstGeom prst="rect">
                      <a:avLst/>
                    </a:prstGeom>
                    <a:noFill/>
                    <a:ln>
                      <a:noFill/>
                    </a:ln>
                  </pic:spPr>
                </pic:pic>
              </a:graphicData>
            </a:graphic>
          </wp:inline>
        </w:drawing>
      </w:r>
    </w:p>
    <w:p w14:paraId="6916E6B7" w14:textId="72638027" w:rsidR="000D6A7A" w:rsidRPr="00A94C9C" w:rsidRDefault="000B2CBC" w:rsidP="00A94C9C">
      <w:pPr>
        <w:pStyle w:val="Caption"/>
        <w:ind w:left="720" w:hanging="720"/>
      </w:pPr>
      <w:bookmarkStart w:id="20" w:name="_Ref208235827"/>
      <w:r w:rsidRPr="00A94C9C">
        <w:t xml:space="preserve">Figure </w:t>
      </w:r>
      <w:r w:rsidR="00740ACE" w:rsidRPr="00A94C9C">
        <w:fldChar w:fldCharType="begin"/>
      </w:r>
      <w:r w:rsidR="00740ACE" w:rsidRPr="00A94C9C">
        <w:instrText xml:space="preserve"> SEQ Figure \* ARABIC </w:instrText>
      </w:r>
      <w:r w:rsidR="00740ACE" w:rsidRPr="00A94C9C">
        <w:fldChar w:fldCharType="separate"/>
      </w:r>
      <w:r w:rsidR="00207E91" w:rsidRPr="00A94C9C">
        <w:t>21</w:t>
      </w:r>
      <w:r w:rsidR="00740ACE" w:rsidRPr="00A94C9C">
        <w:fldChar w:fldCharType="end"/>
      </w:r>
      <w:bookmarkEnd w:id="20"/>
      <w:r w:rsidRPr="00A94C9C">
        <w:t xml:space="preserve"> Relationships between biomass and inter-area movement of Pacific cod in the two-area Stock Synthesis model (1977–2024). Top-left: time series of total biomass for the U.S. (EBS+NBS+WGOA) and WBS regions. Top-right: positive relationship between U.S. biomass and movement into the WBS, indicating that outflow is primarily driven by U.S. stock size. Bottom-left: relationship between WBS biomass and return movement into U.S. regions, which occurs only when WBS biomass is relatively high. Bottom-right: net flow into the WBS as a function of U.S. biomass, confirming that the WBS acts as a net recipient area throughout the time series.</w:t>
      </w:r>
    </w:p>
    <w:p w14:paraId="40C176B6" w14:textId="4E002DE2" w:rsidR="004B0A83" w:rsidRDefault="006A5DD3" w:rsidP="004A680C">
      <w:pPr>
        <w:pStyle w:val="Heading2"/>
      </w:pPr>
      <w:r>
        <w:t>4. Discussion</w:t>
      </w:r>
    </w:p>
    <w:p w14:paraId="381165E1" w14:textId="77777777" w:rsidR="0094013B" w:rsidRDefault="0094013B" w:rsidP="004A680C">
      <w:pPr>
        <w:pStyle w:val="Heading3"/>
      </w:pPr>
      <w:r>
        <w:t>4.1 Growth, Recruitment, and Uncertainty</w:t>
      </w:r>
    </w:p>
    <w:p w14:paraId="1B8B07ED" w14:textId="48C34485" w:rsidR="0094013B" w:rsidRDefault="0094013B" w:rsidP="0094013B">
      <w:r>
        <w:t xml:space="preserve">Our two-area assessment revealed clear biological contrasts between U.S. </w:t>
      </w:r>
      <w:r w:rsidR="00A94C9C">
        <w:t xml:space="preserve">waters </w:t>
      </w:r>
      <w:r>
        <w:t>and WBS, but also highlighted substantial uncertainty in parameter estimation. Growth parameters for Pacific cod</w:t>
      </w:r>
      <w:r w:rsidR="00A94C9C">
        <w:t xml:space="preserve"> spawned in U.S. waters</w:t>
      </w:r>
      <w:r>
        <w:t xml:space="preserve"> were estimated with relatively narrow confidence intervals, indicating well-constrained asymptotic lengths and growth rates. By contrast, cod</w:t>
      </w:r>
      <w:r w:rsidR="00A94C9C">
        <w:t xml:space="preserve"> spawned in the WBS</w:t>
      </w:r>
      <w:r>
        <w:t xml:space="preserve"> showed smaller asymptotic sizes but with wide uncertainty ranges, and the </w:t>
      </w:r>
      <w:proofErr w:type="spellStart"/>
      <w:r>
        <w:t>L</w:t>
      </w:r>
      <w:r w:rsidRPr="00E95526">
        <w:rPr>
          <w:vertAlign w:val="subscript"/>
        </w:rPr>
        <w:t>Amin</w:t>
      </w:r>
      <w:proofErr w:type="spellEnd"/>
      <w:r>
        <w:t xml:space="preserve"> parameter had to be fixed to achieve model stability. This disparity reflects the limited availability of WBS age–length data, which constrains the model’s ability to resolve size-at-age patterns. The resulting uncertainty propagates through multiple components of the assessment: weakly defined growth reduces the capacity to distinguish year classes, which in turn limits recruitment estimation and complicates inference on movement between regions. Improving WBS growth characterization through </w:t>
      </w:r>
      <w:r w:rsidR="00A94C9C">
        <w:t xml:space="preserve">increased availability of </w:t>
      </w:r>
      <w:r>
        <w:t>survey and fishery age–length data should therefore be a top priority for future transboundary assessments.</w:t>
      </w:r>
    </w:p>
    <w:p w14:paraId="214111C8" w14:textId="77777777" w:rsidR="0094013B" w:rsidRDefault="0094013B" w:rsidP="0094013B">
      <w:r>
        <w:lastRenderedPageBreak/>
        <w:t>Recruitment dynamics further underscored these challenges. While broad patterns were captured, year-class strength in the WBS was estimated with wide uncertainty bands compared to U.S. regions. Moreover, the sensitivity of recruitment estimates to growth assumptions means that regional contrasts in productivity remain difficult to quantify with precision. This finding reinforces the importance of improving data inputs from the WBS and highlights the cascading effect of growth uncertainty on recruitment, movement, and ultimately management advice.</w:t>
      </w:r>
    </w:p>
    <w:p w14:paraId="28FF0280" w14:textId="77777777" w:rsidR="0094013B" w:rsidRDefault="0094013B" w:rsidP="004A680C">
      <w:pPr>
        <w:pStyle w:val="Heading3"/>
      </w:pPr>
      <w:r>
        <w:t>4.2 Environmental Forcing and Biomass Dynamics</w:t>
      </w:r>
    </w:p>
    <w:p w14:paraId="27FBA829" w14:textId="77777777" w:rsidR="0094013B" w:rsidRDefault="0094013B" w:rsidP="0094013B">
      <w:r>
        <w:t>Environmental forcing emerged as a key driver of recruitment and biomass trends. Recruitment in both areas was positively correlated with cold pool extent and negatively associated with bottom temperature anomalies, suggesting that cooler conditions favor cod productivity. These relationships persisted when smoothed over three-year windows, consistent with cod life history and the timing of age-0 to age-2 survival bottlenecks. Biomass and spawning stock biomass (SSB) trajectories reflected these recruitment–environment linkages: major biomass peaks in the early 1980s, mid-2000s, and early 2010s coincided with periods of expanded cold pool extent. Conversely, recent declines in biomass across both U.S. and WBS regions occurred alongside successive warm years with contracted cold pools.</w:t>
      </w:r>
    </w:p>
    <w:p w14:paraId="487F41B2" w14:textId="77777777" w:rsidR="0094013B" w:rsidRDefault="0094013B" w:rsidP="0094013B">
      <w:r>
        <w:t>These results highlight that environmental variability does not act uniformly across the stock complex. In the NBS, recruitment pulses were strongly tied to cold years, while in the WBS, responses were more muted and uncertain. Nonetheless, at the aggregate scale, both regions displayed synchronous declines following recent warming events. Incorporating environmental covariates directly into future stock assessment models may therefore improve predictive skill, particularly given the likelihood of continued climate variability in the Bering Sea.</w:t>
      </w:r>
    </w:p>
    <w:p w14:paraId="34805AF3" w14:textId="77777777" w:rsidR="0094013B" w:rsidRDefault="0094013B" w:rsidP="004A680C">
      <w:pPr>
        <w:pStyle w:val="Heading3"/>
      </w:pPr>
      <w:r>
        <w:t>4.3 Exploitation, Movement, and Transboundary Management</w:t>
      </w:r>
    </w:p>
    <w:p w14:paraId="6C5BF92C" w14:textId="3BF6742C" w:rsidR="0094013B" w:rsidRDefault="0094013B" w:rsidP="0094013B">
      <w:r>
        <w:t>Exploitation dynamics differed markedly between regions. U.S. fisheries exhibited relatively stable exploitation rates under modern management, with F values declining from high levels in the 1980s to sustainable levels in recent decades. By contrast, the WBS fishery displayed sharper fluctuations and higher interannual variability, reflecting both local biomass changes and greater sensitivity to immigration from U.S. regions. Schaefer surplus production analyses supported these differences, with exploitation in the WBS more variable relative to estimated biomass trajectories.</w:t>
      </w:r>
    </w:p>
    <w:p w14:paraId="1AA2C9A3" w14:textId="77777777" w:rsidR="0094013B" w:rsidRDefault="0094013B" w:rsidP="0094013B">
      <w:r>
        <w:t xml:space="preserve">Movement dynamics provided critical context for these exploitation patterns. The two-area model estimated substantial transfers of biomass from U.S. regions into the WBS, particularly during the mid-1980s and early 2010s, with the WBS functioning consistently as a net recipient. Regression analyses demonstrated that U.S. biomass was the primary driver of these inflows, while return flows from the WBS into U.S. regions occurred only when WBS biomass was relatively high. Environmental conditions, when considered separately, provided limited additional explanatory power, though marginal effects of cold pool and temperature were detected for return flows. These findings imply that </w:t>
      </w:r>
      <w:r>
        <w:lastRenderedPageBreak/>
        <w:t>immigration into the WBS largely reflects U.S. stock size rather than local WBS productivity, and that high exploitation in the WBS may partially reflect harvest of immigrants from U.S. waters.</w:t>
      </w:r>
    </w:p>
    <w:p w14:paraId="0B8FD258" w14:textId="77777777" w:rsidR="0094013B" w:rsidRDefault="0094013B" w:rsidP="0094013B">
      <w:r>
        <w:t>Uncertainty must temper these conclusions. As discussed above, WBS growth and recruitment are weakly constrained, meaning that movement estimates—particularly their magnitude—carry substantial uncertainty. Nevertheless, the qualitative conclusion that the WBS is sustained by connectivity from U.S. regions is robust across model variants.</w:t>
      </w:r>
    </w:p>
    <w:p w14:paraId="58F3E8AD" w14:textId="4726D506" w:rsidR="004B0A83" w:rsidRDefault="0094013B" w:rsidP="0094013B">
      <w:r>
        <w:t xml:space="preserve">From a management perspective, these results underscore the transboundary nature of Pacific cod in the Bering Sea. Effective stewardship cannot be achieved in isolation: exploitation in one region directly affects availability in the other. The inclusion of </w:t>
      </w:r>
      <w:r w:rsidR="000E1973">
        <w:t>WBS</w:t>
      </w:r>
      <w:r>
        <w:t xml:space="preserve"> data in this analysis was critical for revealing these dynamics, and expanded collaboration will be necessary to refine movement, growth, and recruitment estimates. Joint survey design, shared biological sampling, and harmonized assessment methods represent clear pathways to improve the quality of future transboundary stock assessments.</w:t>
      </w:r>
    </w:p>
    <w:p w14:paraId="20321668" w14:textId="77777777" w:rsidR="004B0A83" w:rsidRDefault="006A5DD3" w:rsidP="004A680C">
      <w:pPr>
        <w:pStyle w:val="Heading2"/>
      </w:pPr>
      <w:r>
        <w:lastRenderedPageBreak/>
        <w:t>5. Conclusion</w:t>
      </w:r>
    </w:p>
    <w:p w14:paraId="45D8BA44" w14:textId="1925DB85"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t>This study represents the first integrated two-area assessment of Pacific cod across U.S.</w:t>
      </w:r>
      <w:r w:rsidR="00A94C9C">
        <w:rPr>
          <w:rFonts w:asciiTheme="minorHAnsi" w:eastAsiaTheme="minorEastAsia" w:hAnsiTheme="minorHAnsi" w:cstheme="minorBidi"/>
          <w:b w:val="0"/>
          <w:bCs w:val="0"/>
          <w:color w:val="auto"/>
          <w:sz w:val="22"/>
          <w:szCs w:val="22"/>
        </w:rPr>
        <w:t xml:space="preserve"> waters</w:t>
      </w:r>
      <w:r w:rsidR="000E1973">
        <w:rPr>
          <w:rFonts w:asciiTheme="minorHAnsi" w:eastAsiaTheme="minorEastAsia" w:hAnsiTheme="minorHAnsi" w:cstheme="minorBidi"/>
          <w:b w:val="0"/>
          <w:bCs w:val="0"/>
          <w:color w:val="auto"/>
          <w:sz w:val="22"/>
          <w:szCs w:val="22"/>
        </w:rPr>
        <w:t xml:space="preserve"> </w:t>
      </w:r>
      <w:r w:rsidRPr="00A70EF6">
        <w:rPr>
          <w:rFonts w:asciiTheme="minorHAnsi" w:eastAsiaTheme="minorEastAsia" w:hAnsiTheme="minorHAnsi" w:cstheme="minorBidi"/>
          <w:b w:val="0"/>
          <w:bCs w:val="0"/>
          <w:color w:val="auto"/>
          <w:sz w:val="22"/>
          <w:szCs w:val="22"/>
        </w:rPr>
        <w:t xml:space="preserve">and WBS, combining model-based indices from U.S. and </w:t>
      </w:r>
      <w:r w:rsidR="000E1973">
        <w:rPr>
          <w:rFonts w:asciiTheme="minorHAnsi" w:eastAsiaTheme="minorEastAsia" w:hAnsiTheme="minorHAnsi" w:cstheme="minorBidi"/>
          <w:b w:val="0"/>
          <w:bCs w:val="0"/>
          <w:color w:val="auto"/>
          <w:sz w:val="22"/>
          <w:szCs w:val="22"/>
        </w:rPr>
        <w:t>WBS</w:t>
      </w:r>
      <w:r w:rsidRPr="00A70EF6">
        <w:rPr>
          <w:rFonts w:asciiTheme="minorHAnsi" w:eastAsiaTheme="minorEastAsia" w:hAnsiTheme="minorHAnsi" w:cstheme="minorBidi"/>
          <w:b w:val="0"/>
          <w:bCs w:val="0"/>
          <w:color w:val="auto"/>
          <w:sz w:val="22"/>
          <w:szCs w:val="22"/>
        </w:rPr>
        <w:t xml:space="preserve"> surveys with a two-area Stock Synthesis framework. Several conclusions emerge:</w:t>
      </w:r>
    </w:p>
    <w:p w14:paraId="0BB7A80A" w14:textId="5C0D2EFB"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Utility of transboundary indices.</w:t>
      </w:r>
      <w:r w:rsidRPr="00A70EF6">
        <w:rPr>
          <w:rFonts w:asciiTheme="minorHAnsi" w:eastAsiaTheme="minorEastAsia" w:hAnsiTheme="minorHAnsi" w:cstheme="minorBidi"/>
          <w:b w:val="0"/>
          <w:bCs w:val="0"/>
          <w:color w:val="auto"/>
          <w:sz w:val="22"/>
          <w:szCs w:val="22"/>
        </w:rPr>
        <w:t xml:space="preserve"> Incorporating </w:t>
      </w:r>
      <w:r w:rsidR="000E1973">
        <w:rPr>
          <w:rFonts w:asciiTheme="minorHAnsi" w:eastAsiaTheme="minorEastAsia" w:hAnsiTheme="minorHAnsi" w:cstheme="minorBidi"/>
          <w:b w:val="0"/>
          <w:bCs w:val="0"/>
          <w:color w:val="auto"/>
          <w:sz w:val="22"/>
          <w:szCs w:val="22"/>
        </w:rPr>
        <w:t>WBS</w:t>
      </w:r>
      <w:r w:rsidRPr="00A70EF6">
        <w:rPr>
          <w:rFonts w:asciiTheme="minorHAnsi" w:eastAsiaTheme="minorEastAsia" w:hAnsiTheme="minorHAnsi" w:cstheme="minorBidi"/>
          <w:b w:val="0"/>
          <w:bCs w:val="0"/>
          <w:color w:val="auto"/>
          <w:sz w:val="22"/>
          <w:szCs w:val="22"/>
        </w:rPr>
        <w:t xml:space="preserve"> survey data into spatiotemporal </w:t>
      </w:r>
      <w:proofErr w:type="spellStart"/>
      <w:r w:rsidRPr="00A70EF6">
        <w:rPr>
          <w:rFonts w:asciiTheme="minorHAnsi" w:eastAsiaTheme="minorEastAsia" w:hAnsiTheme="minorHAnsi" w:cstheme="minorBidi"/>
          <w:b w:val="0"/>
          <w:bCs w:val="0"/>
          <w:color w:val="auto"/>
          <w:sz w:val="22"/>
          <w:szCs w:val="22"/>
        </w:rPr>
        <w:t>sdmTMB</w:t>
      </w:r>
      <w:proofErr w:type="spellEnd"/>
      <w:r w:rsidRPr="00A70EF6">
        <w:rPr>
          <w:rFonts w:asciiTheme="minorHAnsi" w:eastAsiaTheme="minorEastAsia" w:hAnsiTheme="minorHAnsi" w:cstheme="minorBidi"/>
          <w:b w:val="0"/>
          <w:bCs w:val="0"/>
          <w:color w:val="auto"/>
          <w:sz w:val="22"/>
          <w:szCs w:val="22"/>
        </w:rPr>
        <w:t xml:space="preserve"> models provided a more complete representation of Pacific cod biomass, particularly in the WBS where no U.S. surveys are available. While inclusion of </w:t>
      </w:r>
      <w:r w:rsidR="000E1973">
        <w:rPr>
          <w:rFonts w:asciiTheme="minorHAnsi" w:eastAsiaTheme="minorEastAsia" w:hAnsiTheme="minorHAnsi" w:cstheme="minorBidi"/>
          <w:b w:val="0"/>
          <w:bCs w:val="0"/>
          <w:color w:val="auto"/>
          <w:sz w:val="22"/>
          <w:szCs w:val="22"/>
        </w:rPr>
        <w:t>WBS</w:t>
      </w:r>
      <w:r w:rsidRPr="00A70EF6">
        <w:rPr>
          <w:rFonts w:asciiTheme="minorHAnsi" w:eastAsiaTheme="minorEastAsia" w:hAnsiTheme="minorHAnsi" w:cstheme="minorBidi"/>
          <w:b w:val="0"/>
          <w:bCs w:val="0"/>
          <w:color w:val="auto"/>
          <w:sz w:val="22"/>
          <w:szCs w:val="22"/>
        </w:rPr>
        <w:t xml:space="preserve"> data had little effect on U.S. indices, it was essential for capturing WBS dynamics and constraining overall stock trends.</w:t>
      </w:r>
    </w:p>
    <w:p w14:paraId="2F53B855" w14:textId="28F0B624"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Growth and recruitment uncertainty</w:t>
      </w:r>
      <w:r w:rsidRPr="00A70EF6">
        <w:rPr>
          <w:rFonts w:asciiTheme="minorHAnsi" w:eastAsiaTheme="minorEastAsia" w:hAnsiTheme="minorHAnsi" w:cstheme="minorBidi"/>
          <w:b w:val="0"/>
          <w:bCs w:val="0"/>
          <w:color w:val="auto"/>
          <w:sz w:val="22"/>
          <w:szCs w:val="22"/>
        </w:rPr>
        <w:t xml:space="preserve">. A central limitation of this assessment is the absence of age–length data from </w:t>
      </w:r>
      <w:r w:rsidR="000E1973">
        <w:rPr>
          <w:rFonts w:asciiTheme="minorHAnsi" w:eastAsiaTheme="minorEastAsia" w:hAnsiTheme="minorHAnsi" w:cstheme="minorBidi"/>
          <w:b w:val="0"/>
          <w:bCs w:val="0"/>
          <w:color w:val="auto"/>
          <w:sz w:val="22"/>
          <w:szCs w:val="22"/>
        </w:rPr>
        <w:t xml:space="preserve">WBS </w:t>
      </w:r>
      <w:r w:rsidRPr="00A70EF6">
        <w:rPr>
          <w:rFonts w:asciiTheme="minorHAnsi" w:eastAsiaTheme="minorEastAsia" w:hAnsiTheme="minorHAnsi" w:cstheme="minorBidi"/>
          <w:b w:val="0"/>
          <w:bCs w:val="0"/>
          <w:color w:val="auto"/>
          <w:sz w:val="22"/>
          <w:szCs w:val="22"/>
        </w:rPr>
        <w:t xml:space="preserve">surveys and fisheries. While U.S. survey data provided strong constraints on growth and recruitment processes, WBS estimates were far more uncertain. Growth parameters for WBS cod were estimated with wide confidence intervals, and the </w:t>
      </w:r>
      <w:proofErr w:type="spellStart"/>
      <w:r w:rsidRPr="00A70EF6">
        <w:rPr>
          <w:rFonts w:asciiTheme="minorHAnsi" w:eastAsiaTheme="minorEastAsia" w:hAnsiTheme="minorHAnsi" w:cstheme="minorBidi"/>
          <w:b w:val="0"/>
          <w:bCs w:val="0"/>
          <w:color w:val="auto"/>
          <w:sz w:val="22"/>
          <w:szCs w:val="22"/>
        </w:rPr>
        <w:t>L</w:t>
      </w:r>
      <w:r w:rsidRPr="00A70EF6">
        <w:rPr>
          <w:rFonts w:asciiTheme="minorHAnsi" w:eastAsiaTheme="minorEastAsia" w:hAnsiTheme="minorHAnsi" w:cstheme="minorBidi"/>
          <w:b w:val="0"/>
          <w:bCs w:val="0"/>
          <w:color w:val="auto"/>
          <w:sz w:val="22"/>
          <w:szCs w:val="22"/>
          <w:vertAlign w:val="subscript"/>
        </w:rPr>
        <w:t>Amin</w:t>
      </w:r>
      <w:proofErr w:type="spellEnd"/>
      <w:r w:rsidRPr="00A70EF6">
        <w:rPr>
          <w:rFonts w:asciiTheme="minorHAnsi" w:eastAsiaTheme="minorEastAsia" w:hAnsiTheme="minorHAnsi" w:cstheme="minorBidi"/>
          <w:b w:val="0"/>
          <w:bCs w:val="0"/>
          <w:color w:val="auto"/>
          <w:sz w:val="22"/>
          <w:szCs w:val="22"/>
        </w:rPr>
        <w:t xml:space="preserve"> parameter had to be fixed for stability. This uncertainty propagated directly into recruitment estimates, reducing the model’s ability to resolve year-class strength and obscuring whether observed WBS biomass peaks were due to local production or immigration. It also limited the reliability of movement estimates between regions, since recruitment attribution is a critical determinant of inferred connectivity. Expanding biological sampl</w:t>
      </w:r>
      <w:r>
        <w:rPr>
          <w:rFonts w:asciiTheme="minorHAnsi" w:eastAsiaTheme="minorEastAsia" w:hAnsiTheme="minorHAnsi" w:cstheme="minorBidi"/>
          <w:b w:val="0"/>
          <w:bCs w:val="0"/>
          <w:color w:val="auto"/>
          <w:sz w:val="22"/>
          <w:szCs w:val="22"/>
        </w:rPr>
        <w:t>es from</w:t>
      </w:r>
      <w:r w:rsidRPr="00A70EF6">
        <w:rPr>
          <w:rFonts w:asciiTheme="minorHAnsi" w:eastAsiaTheme="minorEastAsia" w:hAnsiTheme="minorHAnsi" w:cstheme="minorBidi"/>
          <w:b w:val="0"/>
          <w:bCs w:val="0"/>
          <w:color w:val="auto"/>
          <w:sz w:val="22"/>
          <w:szCs w:val="22"/>
        </w:rPr>
        <w:t xml:space="preserve"> the WBS—particularly length-at-age data—remains a top priority for reducing uncertainty in transboundary stock assessments.</w:t>
      </w:r>
    </w:p>
    <w:p w14:paraId="714B7333"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Environmental forcing.</w:t>
      </w:r>
      <w:r w:rsidRPr="00A70EF6">
        <w:rPr>
          <w:rFonts w:asciiTheme="minorHAnsi" w:eastAsiaTheme="minorEastAsia" w:hAnsiTheme="minorHAnsi" w:cstheme="minorBidi"/>
          <w:b w:val="0"/>
          <w:bCs w:val="0"/>
          <w:color w:val="auto"/>
          <w:sz w:val="22"/>
          <w:szCs w:val="22"/>
        </w:rPr>
        <w:t xml:space="preserve"> Recruitment was positively related to cold pool extent and negatively to bottom temperature anomalies, indicating that cooler conditions favor cod productivity. Biomass peaks corresponded with cold periods, while recent warming has coincided with stock declines. Environmental covariates should be considered in future model development to improve forecasting skill.</w:t>
      </w:r>
    </w:p>
    <w:p w14:paraId="5516A202"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Exploitation contrasts</w:t>
      </w:r>
      <w:r w:rsidRPr="00A70EF6">
        <w:rPr>
          <w:rFonts w:asciiTheme="minorHAnsi" w:eastAsiaTheme="minorEastAsia" w:hAnsiTheme="minorHAnsi" w:cstheme="minorBidi"/>
          <w:b w:val="0"/>
          <w:bCs w:val="0"/>
          <w:color w:val="auto"/>
          <w:sz w:val="22"/>
          <w:szCs w:val="22"/>
        </w:rPr>
        <w:t>. Exploitation rates were stable in U.S. regions under modern management but more variable in the WBS, where catches appear strongly influenced by immigration from U.S. regions. This asymmetry highlights the need for cautious interpretation of WBS fishery yields, as local harvests may rely on imported biomass.</w:t>
      </w:r>
    </w:p>
    <w:p w14:paraId="14A59597" w14:textId="6051FC11"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Movement and transboundary connectivity.</w:t>
      </w:r>
      <w:r w:rsidRPr="00A70EF6">
        <w:rPr>
          <w:rFonts w:asciiTheme="minorHAnsi" w:eastAsiaTheme="minorEastAsia" w:hAnsiTheme="minorHAnsi" w:cstheme="minorBidi"/>
          <w:b w:val="0"/>
          <w:bCs w:val="0"/>
          <w:color w:val="auto"/>
          <w:sz w:val="22"/>
          <w:szCs w:val="22"/>
        </w:rPr>
        <w:t xml:space="preserve"> The two-area model indicated that the WBS functions primarily as a net recipient of Pacific cod, with inflows strongly driven by U.S. biomass. Although this qualitative conclusion appears robust, the quantitative magnitude of flows is highly uncertain because of weak growth and recruitment information in the WBS. Improved biological sampling would greatly enhance the ability to distinguish local production from immigration, reducing uncertainty in both exploitation and movement dynamics.</w:t>
      </w:r>
    </w:p>
    <w:p w14:paraId="3820FBB0" w14:textId="4C2579EA" w:rsidR="00110B4C"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t xml:space="preserve">Together, these results emphasize the transboundary nature of Pacific cod in the Bering Sea. Effective management will require </w:t>
      </w:r>
      <w:r w:rsidR="000E1973">
        <w:rPr>
          <w:rFonts w:asciiTheme="minorHAnsi" w:eastAsiaTheme="minorEastAsia" w:hAnsiTheme="minorHAnsi" w:cstheme="minorBidi"/>
          <w:b w:val="0"/>
          <w:bCs w:val="0"/>
          <w:color w:val="auto"/>
          <w:sz w:val="22"/>
          <w:szCs w:val="22"/>
        </w:rPr>
        <w:t>future</w:t>
      </w:r>
      <w:r w:rsidRPr="00A70EF6">
        <w:rPr>
          <w:rFonts w:asciiTheme="minorHAnsi" w:eastAsiaTheme="minorEastAsia" w:hAnsiTheme="minorHAnsi" w:cstheme="minorBidi"/>
          <w:b w:val="0"/>
          <w:bCs w:val="0"/>
          <w:color w:val="auto"/>
          <w:sz w:val="22"/>
          <w:szCs w:val="22"/>
        </w:rPr>
        <w:t xml:space="preserve"> U.S.–Russian collaboration to improve data collection, refine growth and recruitment estimates, and develop harmonized assessment approaches that explicitly account for inter-area connectivity and the uncertainty that stems from current data limitations.</w:t>
      </w:r>
    </w:p>
    <w:p w14:paraId="31A8672B" w14:textId="05C6160D" w:rsidR="000A18D4" w:rsidRDefault="000A18D4" w:rsidP="004A680C">
      <w:pPr>
        <w:pStyle w:val="Heading2"/>
      </w:pPr>
      <w:r>
        <w:lastRenderedPageBreak/>
        <w:t>6.0 References</w:t>
      </w:r>
    </w:p>
    <w:p w14:paraId="4729DF36" w14:textId="415FD17B" w:rsidR="00116DAC" w:rsidRDefault="00116DAC" w:rsidP="00116DAC">
      <w:pPr>
        <w:ind w:left="720" w:hanging="720"/>
      </w:pPr>
      <w:r>
        <w:t xml:space="preserve">Anderson, S.C., Ward, E.J., English, P.A., Barnett, L.A.K., and Tinker, M.T. 2022. </w:t>
      </w:r>
      <w:proofErr w:type="spellStart"/>
      <w:r>
        <w:t>sdmTMB</w:t>
      </w:r>
      <w:proofErr w:type="spellEnd"/>
      <w:r>
        <w:t xml:space="preserve">: An R package for fast, flexible, and user-friendly generalized linear mixed effects models with spatial and spatiotemporal random fields. Methods in Ecology and Evolution, 13(1), pp.215–220. </w:t>
      </w:r>
      <w:hyperlink r:id="rId39" w:history="1">
        <w:r w:rsidRPr="00413A3C">
          <w:rPr>
            <w:rStyle w:val="Hyperlink"/>
          </w:rPr>
          <w:t>https://doi.org/10.1111/2041-210X.13701</w:t>
        </w:r>
      </w:hyperlink>
    </w:p>
    <w:p w14:paraId="1B84A886" w14:textId="04712258" w:rsidR="00116DAC" w:rsidRDefault="00116DAC" w:rsidP="00EE79EE">
      <w:pPr>
        <w:ind w:left="720" w:hanging="720"/>
      </w:pPr>
      <w:r>
        <w:t xml:space="preserve">Barbeaux, S.J., Barnett, L. </w:t>
      </w:r>
      <w:proofErr w:type="spellStart"/>
      <w:r>
        <w:t>Hulson</w:t>
      </w:r>
      <w:proofErr w:type="spellEnd"/>
      <w:r>
        <w:t xml:space="preserve">, P., Nielsen, J., Shotwell, S.K., </w:t>
      </w:r>
      <w:proofErr w:type="spellStart"/>
      <w:r>
        <w:t>Siddon</w:t>
      </w:r>
      <w:proofErr w:type="spellEnd"/>
      <w:r>
        <w:t>, E., Spies, I. Assessment of the Pacific Cod Stock in the Eastern Bering Sea.</w:t>
      </w:r>
      <w:r w:rsidR="00EE79EE" w:rsidRPr="00EE79EE">
        <w:t xml:space="preserve"> </w:t>
      </w:r>
      <w:r w:rsidR="00EE79EE" w:rsidRPr="00EE79EE">
        <w:rPr>
          <w:i/>
          <w:iCs/>
        </w:rPr>
        <w:t>In</w:t>
      </w:r>
      <w:r w:rsidR="00EE79EE" w:rsidRPr="00EE79EE">
        <w:t xml:space="preserve"> Plan Team for the Groundfish Fisheries of the Bering Sea/Aleutian Islands (compiler), Stock assessment and fishery evaluation report for the groundfish resources of the Bering Sea/Aleutian Islands regions, p. 1-1</w:t>
      </w:r>
      <w:r w:rsidR="00EE79EE">
        <w:t>49</w:t>
      </w:r>
      <w:r w:rsidR="00EE79EE" w:rsidRPr="00EE79EE">
        <w:t>. North Pacific Fishery Management Council, 605 W. 4th Avenue Suite 306, Anchorage, AK 99501</w:t>
      </w:r>
      <w:r w:rsidR="00EE79EE">
        <w:t xml:space="preserve"> Available: </w:t>
      </w:r>
      <w:hyperlink r:id="rId40" w:history="1">
        <w:r w:rsidR="00EE79EE" w:rsidRPr="00413A3C">
          <w:rPr>
            <w:rStyle w:val="Hyperlink"/>
          </w:rPr>
          <w:t>https://www.npfmc.org/wp-content/PDFdocuments/SAFE/2024/EBSpcod.pdf</w:t>
        </w:r>
      </w:hyperlink>
    </w:p>
    <w:p w14:paraId="37E07FBA" w14:textId="331AC3C7" w:rsidR="00116DAC" w:rsidRDefault="00116DAC" w:rsidP="00116DAC">
      <w:pPr>
        <w:ind w:left="720" w:hanging="720"/>
      </w:pPr>
      <w:r>
        <w:t>Dunn, P.K. and Smyth, G.K. 1996. Randomized quantile residuals. Journal of Computational and Graphical Statistics, 5(3), pp.236–244.</w:t>
      </w:r>
    </w:p>
    <w:p w14:paraId="7588335F" w14:textId="19ED88BA" w:rsidR="00116DAC" w:rsidRDefault="00116DAC" w:rsidP="00116DAC">
      <w:pPr>
        <w:ind w:left="720" w:hanging="720"/>
      </w:pPr>
      <w:proofErr w:type="spellStart"/>
      <w:r>
        <w:t>Hartig</w:t>
      </w:r>
      <w:proofErr w:type="spellEnd"/>
      <w:r>
        <w:t xml:space="preserve">, F. 2021. </w:t>
      </w:r>
      <w:proofErr w:type="spellStart"/>
      <w:r>
        <w:t>DHARMa</w:t>
      </w:r>
      <w:proofErr w:type="spellEnd"/>
      <w:r>
        <w:t>: Residual diagnostics for hierarchical (multi-level/mixed) regression models. R package version 0.4.5. Available at: https://cran.r-project.org/package=DHARMa</w:t>
      </w:r>
      <w:r w:rsidRPr="00116DAC">
        <w:t xml:space="preserve"> </w:t>
      </w:r>
    </w:p>
    <w:p w14:paraId="2359027D" w14:textId="4E784DA5" w:rsidR="00116DAC" w:rsidRDefault="00116DAC" w:rsidP="00116DAC">
      <w:pPr>
        <w:ind w:left="720" w:hanging="720"/>
      </w:pPr>
      <w:r>
        <w:t xml:space="preserve">Kulik, A.B., </w:t>
      </w:r>
      <w:proofErr w:type="spellStart"/>
      <w:r>
        <w:t>Savin</w:t>
      </w:r>
      <w:proofErr w:type="spellEnd"/>
      <w:r>
        <w:t xml:space="preserve">, A.B., </w:t>
      </w:r>
      <w:proofErr w:type="spellStart"/>
      <w:r>
        <w:t>Maltsev</w:t>
      </w:r>
      <w:proofErr w:type="spellEnd"/>
      <w:r>
        <w:t xml:space="preserve"> I.V., </w:t>
      </w:r>
      <w:proofErr w:type="spellStart"/>
      <w:r>
        <w:t>Bezrukov</w:t>
      </w:r>
      <w:proofErr w:type="spellEnd"/>
      <w:r>
        <w:t xml:space="preserve">, R.G., </w:t>
      </w:r>
      <w:proofErr w:type="spellStart"/>
      <w:r>
        <w:t>Korneichuk</w:t>
      </w:r>
      <w:proofErr w:type="spellEnd"/>
      <w:r>
        <w:t xml:space="preserve">, I.A. 2025. </w:t>
      </w:r>
      <w:proofErr w:type="spellStart"/>
      <w:r>
        <w:t>Индекс</w:t>
      </w:r>
      <w:proofErr w:type="spellEnd"/>
      <w:r>
        <w:t xml:space="preserve"> </w:t>
      </w:r>
      <w:proofErr w:type="spellStart"/>
      <w:r>
        <w:t>биомассы</w:t>
      </w:r>
      <w:proofErr w:type="spellEnd"/>
      <w:r>
        <w:t xml:space="preserve"> </w:t>
      </w:r>
      <w:proofErr w:type="spellStart"/>
      <w:r>
        <w:t>трески</w:t>
      </w:r>
      <w:proofErr w:type="spellEnd"/>
      <w:r>
        <w:t xml:space="preserve"> в </w:t>
      </w:r>
      <w:proofErr w:type="spellStart"/>
      <w:r>
        <w:t>Западно-Беринговоморской</w:t>
      </w:r>
      <w:proofErr w:type="spellEnd"/>
      <w:r>
        <w:t xml:space="preserve"> </w:t>
      </w:r>
      <w:proofErr w:type="spellStart"/>
      <w:r>
        <w:t>зоне</w:t>
      </w:r>
      <w:proofErr w:type="spellEnd"/>
      <w:r>
        <w:t xml:space="preserve"> с </w:t>
      </w:r>
      <w:proofErr w:type="spellStart"/>
      <w:r>
        <w:t>учётом</w:t>
      </w:r>
      <w:proofErr w:type="spellEnd"/>
      <w:r>
        <w:t xml:space="preserve"> </w:t>
      </w:r>
      <w:proofErr w:type="spellStart"/>
      <w:r>
        <w:t>придонной</w:t>
      </w:r>
      <w:proofErr w:type="spellEnd"/>
      <w:r>
        <w:t xml:space="preserve"> </w:t>
      </w:r>
      <w:proofErr w:type="spellStart"/>
      <w:r>
        <w:t>температуры</w:t>
      </w:r>
      <w:proofErr w:type="spellEnd"/>
      <w:r>
        <w:t xml:space="preserve"> с 1977 </w:t>
      </w:r>
      <w:proofErr w:type="spellStart"/>
      <w:r>
        <w:t>по</w:t>
      </w:r>
      <w:proofErr w:type="spellEnd"/>
      <w:r>
        <w:t xml:space="preserve"> 2024 </w:t>
      </w:r>
      <w:proofErr w:type="spellStart"/>
      <w:r>
        <w:t>гг</w:t>
      </w:r>
      <w:proofErr w:type="spellEnd"/>
      <w:r>
        <w:t>. [Index of Pacific cod biomass in the Western Bering Sea zone accounting for bottom temperature, 1977–2024]. TINRO, Vladivostok.</w:t>
      </w:r>
    </w:p>
    <w:p w14:paraId="78479D09" w14:textId="3C32C729" w:rsidR="00C32307" w:rsidRDefault="00C32307" w:rsidP="00116DAC">
      <w:pPr>
        <w:ind w:left="720" w:hanging="720"/>
      </w:pPr>
      <w:proofErr w:type="spellStart"/>
      <w:r w:rsidRPr="00C32307">
        <w:t>Methot</w:t>
      </w:r>
      <w:proofErr w:type="spellEnd"/>
      <w:r w:rsidRPr="00C32307">
        <w:t xml:space="preserve"> Jr, R.D. and Wetzel, C.R., 2013. Stock synthesis: a biological and statistical framework for fish stock assessment and fishery management. Fisheries Research, 142, pp.86-99.</w:t>
      </w:r>
    </w:p>
    <w:p w14:paraId="4EB2C3E0" w14:textId="1B839E34" w:rsidR="00116DAC" w:rsidRDefault="00116DAC" w:rsidP="00116DAC">
      <w:pPr>
        <w:ind w:left="720" w:hanging="720"/>
      </w:pPr>
      <w:r w:rsidRPr="00ED7673">
        <w:t xml:space="preserve">Nielsen, J.K., McDermott, S.S., Rand, K.M., Dawson, E., Bryan, D.R., Britt, L.L., </w:t>
      </w:r>
      <w:proofErr w:type="spellStart"/>
      <w:r w:rsidRPr="00ED7673">
        <w:t>Kotwicki</w:t>
      </w:r>
      <w:proofErr w:type="spellEnd"/>
      <w:r w:rsidRPr="00ED7673">
        <w:t xml:space="preserve">, S. and Nichol, D., 2025. Insights into the northward shift of Pacific cod in warming Bering Sea waters from pop-up satellite archival tags. Canadian Journal of Fisheries and Aquatic Sciences. Just-IN  </w:t>
      </w:r>
      <w:hyperlink r:id="rId41" w:history="1">
        <w:r w:rsidRPr="00ED7673">
          <w:rPr>
            <w:rStyle w:val="Hyperlink"/>
          </w:rPr>
          <w:t>https://doi.org/10.1139/cjfas-2024-0342</w:t>
        </w:r>
      </w:hyperlink>
    </w:p>
    <w:p w14:paraId="495F5156" w14:textId="77777777" w:rsidR="007A1DC4" w:rsidRDefault="007A1DC4" w:rsidP="007A1DC4">
      <w:pPr>
        <w:ind w:left="720" w:hanging="720"/>
      </w:pPr>
      <w:r w:rsidRPr="007A1DC4">
        <w:t xml:space="preserve">O'Leary, C.A., DeFilippo, L.B., Thorson, J.T., </w:t>
      </w:r>
      <w:proofErr w:type="spellStart"/>
      <w:r w:rsidRPr="007A1DC4">
        <w:t>Kotwicki</w:t>
      </w:r>
      <w:proofErr w:type="spellEnd"/>
      <w:r w:rsidRPr="007A1DC4">
        <w:t>, S., Hoff, G.R., Kulik, V.V., Ianelli, J.N. and Punt, A.E., 2022. Understanding transboundary stocks’ availability by combining multiple fisheries-independent surveys and oceanographic conditions in spatiotemporal models. ICES Journal of Marine Science, 79(4), pp.1063-1074.</w:t>
      </w:r>
    </w:p>
    <w:p w14:paraId="12130E72" w14:textId="2BD76A6B" w:rsidR="00116DAC" w:rsidRDefault="00116DAC" w:rsidP="00116DAC">
      <w:pPr>
        <w:ind w:left="720" w:hanging="720"/>
      </w:pPr>
      <w:r>
        <w:t xml:space="preserve">O’Leary, C.A., Thorson, J.T., Ianelli, J.N., and </w:t>
      </w:r>
      <w:proofErr w:type="spellStart"/>
      <w:r>
        <w:t>Kotwicki</w:t>
      </w:r>
      <w:proofErr w:type="spellEnd"/>
      <w:r>
        <w:t>, S. 2020. Model-based indices from delta-GLMMs improve the precision of eastern Bering Sea pollock stock assessment estimates. ICES Journal of Marine Science, 77(3), pp.939–952.</w:t>
      </w:r>
    </w:p>
    <w:p w14:paraId="1871FAAC" w14:textId="5829D531" w:rsidR="00116DAC" w:rsidRDefault="00116DAC" w:rsidP="00116DAC">
      <w:pPr>
        <w:ind w:left="720" w:hanging="720"/>
      </w:pPr>
      <w:r>
        <w:lastRenderedPageBreak/>
        <w:t xml:space="preserve">Rohan, S., </w:t>
      </w:r>
      <w:proofErr w:type="spellStart"/>
      <w:r>
        <w:t>Kotwicki</w:t>
      </w:r>
      <w:proofErr w:type="spellEnd"/>
      <w:r>
        <w:t xml:space="preserve">, S., and </w:t>
      </w:r>
      <w:proofErr w:type="spellStart"/>
      <w:r>
        <w:t>Rooper</w:t>
      </w:r>
      <w:proofErr w:type="spellEnd"/>
      <w:r>
        <w:t xml:space="preserve">, C. 2023. </w:t>
      </w:r>
      <w:proofErr w:type="spellStart"/>
      <w:r>
        <w:t>coldpool</w:t>
      </w:r>
      <w:proofErr w:type="spellEnd"/>
      <w:r>
        <w:t>: Tools for cold pool extent calculation and visualization. R package. Available at: https://github.com/afsc-gap-products/coldpool</w:t>
      </w:r>
    </w:p>
    <w:p w14:paraId="4000F463" w14:textId="77777777" w:rsidR="00116DAC" w:rsidRDefault="00116DAC" w:rsidP="00116DAC">
      <w:pPr>
        <w:ind w:left="720" w:hanging="720"/>
      </w:pPr>
      <w:r w:rsidRPr="00ED7673">
        <w:rPr>
          <w:rFonts w:hint="eastAsia"/>
        </w:rPr>
        <w:t xml:space="preserve">Spies, I., </w:t>
      </w:r>
      <w:proofErr w:type="spellStart"/>
      <w:r w:rsidRPr="00ED7673">
        <w:rPr>
          <w:rFonts w:hint="eastAsia"/>
        </w:rPr>
        <w:t>Tarpey</w:t>
      </w:r>
      <w:proofErr w:type="spellEnd"/>
      <w:r w:rsidRPr="00ED7673">
        <w:rPr>
          <w:rFonts w:hint="eastAsia"/>
        </w:rPr>
        <w:t xml:space="preserve">, C., Kristiansen, T., Fisher, M., Rohan, S. and Hauser, L., 2022. Genomic differentiation in Pacific cod using P </w:t>
      </w:r>
      <w:proofErr w:type="spellStart"/>
      <w:r w:rsidRPr="00ED7673">
        <w:rPr>
          <w:rFonts w:hint="eastAsia"/>
        </w:rPr>
        <w:t>ool</w:t>
      </w:r>
      <w:proofErr w:type="spellEnd"/>
      <w:r w:rsidRPr="00ED7673">
        <w:rPr>
          <w:rFonts w:hint="eastAsia"/>
        </w:rPr>
        <w:t>‐</w:t>
      </w:r>
      <w:r w:rsidRPr="00ED7673">
        <w:rPr>
          <w:rFonts w:hint="eastAsia"/>
        </w:rPr>
        <w:t>S eq. Evolutionary Applications, 15(11), pp.1907-1924.</w:t>
      </w:r>
    </w:p>
    <w:p w14:paraId="0AA142E0" w14:textId="766A544A" w:rsidR="00116DAC" w:rsidRDefault="00116DAC" w:rsidP="00116DAC">
      <w:pPr>
        <w:ind w:left="720" w:hanging="720"/>
      </w:pPr>
      <w:r>
        <w:t>Thorson, J.T. 2018. Three problems with the conventional delta-model for biomass sampling data, and a computationally efficient alternative. Canadian Journal of Fisheries and Aquatic Sciences, 75(9), pp.1369–1382.</w:t>
      </w:r>
    </w:p>
    <w:p w14:paraId="7FF1C5C4" w14:textId="2CC0010C" w:rsidR="00116DAC" w:rsidRDefault="00116DAC" w:rsidP="00116DAC">
      <w:pPr>
        <w:ind w:left="720" w:hanging="720"/>
      </w:pPr>
      <w:r>
        <w:t xml:space="preserve">Thorson, J.T. 2019. Guidance for decisions using the Vector Autoregressive </w:t>
      </w:r>
      <w:proofErr w:type="spellStart"/>
      <w:r>
        <w:t>Spatio</w:t>
      </w:r>
      <w:proofErr w:type="spellEnd"/>
      <w:r>
        <w:t>-Temporal (VAST) package in stock assessment. Fisheries Research, 210, pp.143–161.</w:t>
      </w:r>
    </w:p>
    <w:p w14:paraId="30D443A2" w14:textId="3C18C943" w:rsidR="00116DAC" w:rsidRDefault="00116DAC" w:rsidP="00116DAC">
      <w:pPr>
        <w:ind w:left="720" w:hanging="720"/>
      </w:pPr>
      <w:r>
        <w:t>Thorson, J.T. and Kristensen, K. 2016. Implementing a generic method for bias correction in statistical models using random effects, with spatial and population dynamics examples. Fisheries Research, 175, pp.66–74.</w:t>
      </w:r>
    </w:p>
    <w:p w14:paraId="2F03D388" w14:textId="189B2F1D" w:rsidR="00ED7673" w:rsidRDefault="00116DAC" w:rsidP="00116DAC">
      <w:pPr>
        <w:ind w:left="720" w:hanging="720"/>
      </w:pPr>
      <w:proofErr w:type="spellStart"/>
      <w:r>
        <w:t>Zuenko</w:t>
      </w:r>
      <w:proofErr w:type="spellEnd"/>
      <w:r>
        <w:t xml:space="preserve">, Y.I., </w:t>
      </w:r>
      <w:proofErr w:type="spellStart"/>
      <w:r>
        <w:t>Savin</w:t>
      </w:r>
      <w:proofErr w:type="spellEnd"/>
      <w:r>
        <w:t xml:space="preserve">, A.B., </w:t>
      </w:r>
      <w:proofErr w:type="spellStart"/>
      <w:r>
        <w:t>Basyuk</w:t>
      </w:r>
      <w:proofErr w:type="spellEnd"/>
      <w:r>
        <w:t>, E.O. 2025. Influence of climatic variability on Pacific cod distribution in the western Bering Sea. Journal of Ichthyology, 65(1), pp.1–16.</w:t>
      </w:r>
    </w:p>
    <w:p w14:paraId="4DE3F36A" w14:textId="77777777" w:rsidR="00E95526" w:rsidRDefault="00E95526" w:rsidP="001D1E59">
      <w:pPr>
        <w:pStyle w:val="Heading1"/>
      </w:pPr>
      <w:r>
        <w:br w:type="page"/>
      </w:r>
    </w:p>
    <w:p w14:paraId="6FF39964" w14:textId="4C0A9ADD" w:rsidR="00ED7673" w:rsidRDefault="001D1E59" w:rsidP="004A680C">
      <w:pPr>
        <w:pStyle w:val="Heading2"/>
      </w:pPr>
      <w:r>
        <w:lastRenderedPageBreak/>
        <w:t xml:space="preserve">Appendix 1: </w:t>
      </w:r>
      <w:proofErr w:type="spellStart"/>
      <w:r>
        <w:t>sdmTMB</w:t>
      </w:r>
      <w:proofErr w:type="spellEnd"/>
      <w:r>
        <w:t xml:space="preserve"> model description</w:t>
      </w:r>
    </w:p>
    <w:p w14:paraId="18F249B5" w14:textId="77777777" w:rsidR="004A680C" w:rsidRDefault="004A680C" w:rsidP="00F87E8D"/>
    <w:p w14:paraId="083F0159" w14:textId="31DD7C32" w:rsidR="00F87E8D" w:rsidRDefault="00F87E8D" w:rsidP="00F87E8D">
      <w:proofErr w:type="spellStart"/>
      <w:r>
        <w:t>sdmTMB</w:t>
      </w:r>
      <w:proofErr w:type="spellEnd"/>
      <w:r>
        <w:t xml:space="preserve"> formulation:</w:t>
      </w:r>
    </w:p>
    <w:p w14:paraId="74236C80" w14:textId="77777777" w:rsidR="00F87E8D" w:rsidRDefault="00F87E8D" w:rsidP="00F87E8D">
      <w:pPr>
        <w:spacing w:after="0" w:line="240" w:lineRule="auto"/>
      </w:pPr>
      <w:proofErr w:type="spellStart"/>
      <w:r>
        <w:t>mesh_all</w:t>
      </w:r>
      <w:proofErr w:type="spellEnd"/>
      <w:r>
        <w:t xml:space="preserve"> &lt;- </w:t>
      </w:r>
      <w:proofErr w:type="spellStart"/>
      <w:r>
        <w:t>make_</w:t>
      </w:r>
      <w:proofErr w:type="gramStart"/>
      <w:r>
        <w:t>mesh</w:t>
      </w:r>
      <w:proofErr w:type="spellEnd"/>
      <w:r>
        <w:t>(</w:t>
      </w:r>
      <w:proofErr w:type="gramEnd"/>
      <w:r>
        <w:t xml:space="preserve">d3, </w:t>
      </w:r>
      <w:proofErr w:type="spellStart"/>
      <w:r>
        <w:t>xy_cols</w:t>
      </w:r>
      <w:proofErr w:type="spellEnd"/>
      <w:r>
        <w:t>=c("X","Y"), type="</w:t>
      </w:r>
      <w:proofErr w:type="spellStart"/>
      <w:r>
        <w:t>cutoff_search</w:t>
      </w:r>
      <w:proofErr w:type="spellEnd"/>
      <w:r>
        <w:t xml:space="preserve">", </w:t>
      </w:r>
      <w:proofErr w:type="spellStart"/>
      <w:r>
        <w:t>n_knots</w:t>
      </w:r>
      <w:proofErr w:type="spellEnd"/>
      <w:r>
        <w:t>=300)</w:t>
      </w:r>
    </w:p>
    <w:p w14:paraId="0E065B0C" w14:textId="77777777" w:rsidR="00F87E8D" w:rsidRDefault="00F87E8D" w:rsidP="00F87E8D">
      <w:pPr>
        <w:spacing w:after="0" w:line="240" w:lineRule="auto"/>
      </w:pPr>
    </w:p>
    <w:p w14:paraId="24DF883E" w14:textId="77777777" w:rsidR="00F87E8D" w:rsidRDefault="00F87E8D" w:rsidP="00F87E8D">
      <w:pPr>
        <w:spacing w:after="0" w:line="240" w:lineRule="auto"/>
      </w:pPr>
      <w:proofErr w:type="spellStart"/>
      <w:r>
        <w:t>bm_all</w:t>
      </w:r>
      <w:proofErr w:type="spellEnd"/>
      <w:r>
        <w:t xml:space="preserve">   &lt;- </w:t>
      </w:r>
      <w:proofErr w:type="spellStart"/>
      <w:r>
        <w:t>add_barrier_</w:t>
      </w:r>
      <w:proofErr w:type="gramStart"/>
      <w:r>
        <w:t>mesh</w:t>
      </w:r>
      <w:proofErr w:type="spellEnd"/>
      <w:r>
        <w:t>(</w:t>
      </w:r>
      <w:proofErr w:type="spellStart"/>
      <w:proofErr w:type="gramEnd"/>
      <w:r>
        <w:t>spde_obj</w:t>
      </w:r>
      <w:proofErr w:type="spellEnd"/>
      <w:r>
        <w:t>=</w:t>
      </w:r>
      <w:proofErr w:type="spellStart"/>
      <w:r>
        <w:t>mesh_all</w:t>
      </w:r>
      <w:proofErr w:type="spellEnd"/>
      <w:r>
        <w:t>,</w:t>
      </w:r>
    </w:p>
    <w:p w14:paraId="2E7A84CC" w14:textId="77777777" w:rsidR="00F87E8D" w:rsidRDefault="00F87E8D" w:rsidP="00F87E8D">
      <w:pPr>
        <w:spacing w:after="0" w:line="240" w:lineRule="auto"/>
      </w:pPr>
      <w:r>
        <w:t xml:space="preserve">                     barrier_sf=</w:t>
      </w:r>
      <w:proofErr w:type="gramStart"/>
      <w:r>
        <w:t>sf::</w:t>
      </w:r>
      <w:proofErr w:type="gramEnd"/>
      <w:r>
        <w:t>st_transform(sf::st_read("shapes/Russian_US_MESH.shp"), 32603),</w:t>
      </w:r>
    </w:p>
    <w:p w14:paraId="2D454A85" w14:textId="77777777" w:rsidR="00F87E8D" w:rsidRDefault="00F87E8D" w:rsidP="00F87E8D">
      <w:pPr>
        <w:spacing w:after="0" w:line="240" w:lineRule="auto"/>
      </w:pPr>
      <w:r>
        <w:t xml:space="preserve">                     </w:t>
      </w:r>
      <w:proofErr w:type="spellStart"/>
      <w:r>
        <w:t>range_fraction</w:t>
      </w:r>
      <w:proofErr w:type="spellEnd"/>
      <w:r>
        <w:t xml:space="preserve">=0.2, </w:t>
      </w:r>
      <w:proofErr w:type="spellStart"/>
      <w:r>
        <w:t>proj_scaling</w:t>
      </w:r>
      <w:proofErr w:type="spellEnd"/>
      <w:r>
        <w:t>=1000, plot=FALSE)</w:t>
      </w:r>
    </w:p>
    <w:p w14:paraId="5648A3EF" w14:textId="77777777" w:rsidR="00F87E8D" w:rsidRDefault="00F87E8D" w:rsidP="00F87E8D">
      <w:pPr>
        <w:spacing w:after="0" w:line="240" w:lineRule="auto"/>
      </w:pPr>
    </w:p>
    <w:p w14:paraId="3BC5FCF0" w14:textId="77777777" w:rsidR="00F87E8D" w:rsidRDefault="00F87E8D" w:rsidP="00F87E8D">
      <w:r w:rsidRPr="00195F3C">
        <w:t xml:space="preserve">ctrl &lt;- </w:t>
      </w:r>
      <w:proofErr w:type="spellStart"/>
      <w:proofErr w:type="gramStart"/>
      <w:r w:rsidRPr="00195F3C">
        <w:t>sdmTMBcontrol</w:t>
      </w:r>
      <w:proofErr w:type="spellEnd"/>
      <w:r w:rsidRPr="00195F3C">
        <w:t>(</w:t>
      </w:r>
      <w:proofErr w:type="gramEnd"/>
      <w:r w:rsidRPr="00195F3C">
        <w:t>)</w:t>
      </w:r>
    </w:p>
    <w:p w14:paraId="3585595B" w14:textId="77777777" w:rsidR="00F87E8D" w:rsidRDefault="00F87E8D" w:rsidP="00F87E8D">
      <w:pPr>
        <w:spacing w:after="0" w:line="240" w:lineRule="auto"/>
      </w:pPr>
      <w:proofErr w:type="spellStart"/>
      <w:r>
        <w:t>fit_all</w:t>
      </w:r>
      <w:proofErr w:type="spellEnd"/>
      <w:r>
        <w:t xml:space="preserve"> &lt;- </w:t>
      </w:r>
      <w:proofErr w:type="spellStart"/>
      <w:proofErr w:type="gramStart"/>
      <w:r>
        <w:t>sdmTMB</w:t>
      </w:r>
      <w:proofErr w:type="spellEnd"/>
      <w:r>
        <w:t>(</w:t>
      </w:r>
      <w:proofErr w:type="gramEnd"/>
    </w:p>
    <w:p w14:paraId="57C1CD8D" w14:textId="77777777" w:rsidR="00F87E8D" w:rsidRDefault="00F87E8D" w:rsidP="00F87E8D">
      <w:pPr>
        <w:spacing w:after="0" w:line="240" w:lineRule="auto"/>
      </w:pPr>
      <w:r>
        <w:t xml:space="preserve">                 </w:t>
      </w:r>
      <w:proofErr w:type="spellStart"/>
      <w:r>
        <w:t>cpuew</w:t>
      </w:r>
      <w:proofErr w:type="spellEnd"/>
      <w:r>
        <w:t xml:space="preserve"> ~ 0 + nation + </w:t>
      </w:r>
      <w:proofErr w:type="spellStart"/>
      <w:r>
        <w:t>year_scaled</w:t>
      </w:r>
      <w:proofErr w:type="spellEnd"/>
      <w:r>
        <w:t xml:space="preserve"> + </w:t>
      </w:r>
      <w:proofErr w:type="gramStart"/>
      <w:r>
        <w:t>s(</w:t>
      </w:r>
      <w:proofErr w:type="spellStart"/>
      <w:proofErr w:type="gramEnd"/>
      <w:r>
        <w:t>depth_scaled</w:t>
      </w:r>
      <w:proofErr w:type="spellEnd"/>
      <w:r>
        <w:t>, by=survey_name2),</w:t>
      </w:r>
    </w:p>
    <w:p w14:paraId="40F77DBA" w14:textId="77777777" w:rsidR="00F87E8D" w:rsidRDefault="00F87E8D" w:rsidP="00F87E8D">
      <w:pPr>
        <w:spacing w:after="0" w:line="240" w:lineRule="auto"/>
      </w:pPr>
      <w:r>
        <w:t xml:space="preserve">                 </w:t>
      </w:r>
      <w:proofErr w:type="spellStart"/>
      <w:r>
        <w:t>spatial_varying</w:t>
      </w:r>
      <w:proofErr w:type="spellEnd"/>
      <w:r>
        <w:t xml:space="preserve"> = ~ </w:t>
      </w:r>
      <w:proofErr w:type="spellStart"/>
      <w:r>
        <w:t>cold_scaled</w:t>
      </w:r>
      <w:proofErr w:type="spellEnd"/>
      <w:r>
        <w:t xml:space="preserve"> + survey_name2,</w:t>
      </w:r>
    </w:p>
    <w:p w14:paraId="719F2ACC" w14:textId="77777777" w:rsidR="00F87E8D" w:rsidRDefault="00F87E8D" w:rsidP="00F87E8D">
      <w:pPr>
        <w:spacing w:after="0" w:line="240" w:lineRule="auto"/>
      </w:pPr>
      <w:r>
        <w:t xml:space="preserve">                data = d3, mesh = </w:t>
      </w:r>
      <w:proofErr w:type="spellStart"/>
      <w:r>
        <w:t>bm_all</w:t>
      </w:r>
      <w:proofErr w:type="spellEnd"/>
      <w:r>
        <w:t xml:space="preserve">, family = </w:t>
      </w:r>
      <w:proofErr w:type="spellStart"/>
      <w:proofErr w:type="gramStart"/>
      <w:r>
        <w:t>tweedie</w:t>
      </w:r>
      <w:proofErr w:type="spellEnd"/>
      <w:r>
        <w:t>(</w:t>
      </w:r>
      <w:proofErr w:type="gramEnd"/>
      <w:r>
        <w:t>),</w:t>
      </w:r>
    </w:p>
    <w:p w14:paraId="0239D956" w14:textId="77777777" w:rsidR="00F87E8D" w:rsidRDefault="00F87E8D" w:rsidP="00F87E8D">
      <w:pPr>
        <w:spacing w:after="0" w:line="240" w:lineRule="auto"/>
      </w:pPr>
      <w:r>
        <w:t xml:space="preserve">                time = "year", spatial = "on", spatiotemporal = "ar1",</w:t>
      </w:r>
    </w:p>
    <w:p w14:paraId="00536A39" w14:textId="77777777" w:rsidR="00F87E8D" w:rsidRDefault="00F87E8D" w:rsidP="00F87E8D">
      <w:pPr>
        <w:spacing w:after="0" w:line="240" w:lineRule="auto"/>
      </w:pPr>
      <w:r>
        <w:t xml:space="preserve">               </w:t>
      </w:r>
      <w:proofErr w:type="spellStart"/>
      <w:r>
        <w:t>extra_time</w:t>
      </w:r>
      <w:proofErr w:type="spellEnd"/>
      <w:r>
        <w:t xml:space="preserve"> = 2020L, anisotropy = FALSE, silent = TRUE, control = ctrl)</w:t>
      </w:r>
    </w:p>
    <w:p w14:paraId="1B1EC61B" w14:textId="77777777" w:rsidR="00F87E8D" w:rsidRDefault="00F87E8D" w:rsidP="004A680C">
      <w:pPr>
        <w:pStyle w:val="Heading3"/>
      </w:pPr>
      <w:r>
        <w:t>Data, response, and distribution</w:t>
      </w:r>
    </w:p>
    <w:p w14:paraId="06A2C988" w14:textId="77777777" w:rsidR="00F87E8D" w:rsidRPr="00A2232D" w:rsidRDefault="00F87E8D" w:rsidP="00F87E8D">
      <w:pPr>
        <w:rPr>
          <w:rFonts w:ascii="Times New Roman" w:hAnsi="Times New Roman" w:cs="Times New Roman"/>
          <w:sz w:val="24"/>
          <w:szCs w:val="24"/>
        </w:rPr>
      </w:pPr>
      <w:r w:rsidRPr="00A2232D">
        <w:rPr>
          <w:rFonts w:ascii="Times New Roman" w:hAnsi="Times New Roman" w:cs="Times New Roman"/>
          <w:sz w:val="24"/>
          <w:szCs w:val="24"/>
        </w:rPr>
        <w:t>The response variable was biomass catch-per-unit-effort standardized by tow area (</w:t>
      </w:r>
      <w:proofErr w:type="spellStart"/>
      <w:r w:rsidRPr="00A2232D">
        <w:rPr>
          <w:rFonts w:ascii="Times New Roman" w:hAnsi="Times New Roman" w:cs="Times New Roman"/>
          <w:sz w:val="24"/>
          <w:szCs w:val="24"/>
        </w:rPr>
        <w:t>cpuew</w:t>
      </w:r>
      <w:proofErr w:type="spellEnd"/>
      <w:r w:rsidRPr="00A2232D">
        <w:rPr>
          <w:rFonts w:ascii="Times New Roman" w:hAnsi="Times New Roman" w:cs="Times New Roman"/>
          <w:sz w:val="24"/>
          <w:szCs w:val="24"/>
        </w:rPr>
        <w:t>). A Tweedie distribution with a log link was specified to accommodate the continuous, non-negative nature of the data and to handle the large proportion of zero catches typical of trawl survey observations.</w:t>
      </w:r>
    </w:p>
    <w:p w14:paraId="2E1A13D0" w14:textId="77777777" w:rsidR="00F87E8D" w:rsidRDefault="00F87E8D" w:rsidP="00F87E8D">
      <w:pPr>
        <w:pStyle w:val="NormalWeb"/>
        <w:spacing w:before="0" w:beforeAutospacing="0" w:after="120" w:afterAutospacing="0"/>
      </w:pPr>
      <w:r>
        <w:t xml:space="preserve">Let </w:t>
      </w:r>
      <w:proofErr w:type="spellStart"/>
      <w:proofErr w:type="gramStart"/>
      <w:r w:rsidRPr="00195F3C">
        <w:rPr>
          <w:rStyle w:val="katex-mathml"/>
          <w:i/>
          <w:iCs/>
        </w:rPr>
        <w:t>y</w:t>
      </w:r>
      <w:r w:rsidRPr="00195F3C">
        <w:rPr>
          <w:rStyle w:val="katex-mathml"/>
          <w:vertAlign w:val="subscript"/>
        </w:rPr>
        <w:t>s,t</w:t>
      </w:r>
      <w:proofErr w:type="spellEnd"/>
      <w:r>
        <w:rPr>
          <w:rStyle w:val="vlist-s"/>
        </w:rPr>
        <w:t>​</w:t>
      </w:r>
      <w:proofErr w:type="gramEnd"/>
      <w:r>
        <w:t xml:space="preserve"> denote biomass catch-per-unit-effort standardized by tow area (“</w:t>
      </w:r>
      <w:proofErr w:type="spellStart"/>
      <w:r>
        <w:t>cpuew</w:t>
      </w:r>
      <w:proofErr w:type="spellEnd"/>
      <w:r>
        <w:t xml:space="preserve">”) observed at spatial location </w:t>
      </w:r>
      <w:proofErr w:type="spellStart"/>
      <w:r>
        <w:rPr>
          <w:rStyle w:val="katex-mathml"/>
        </w:rPr>
        <w:t>ss</w:t>
      </w:r>
      <w:r>
        <w:rPr>
          <w:rStyle w:val="mord"/>
        </w:rPr>
        <w:t>s</w:t>
      </w:r>
      <w:proofErr w:type="spellEnd"/>
      <w:r>
        <w:t xml:space="preserve"> and year </w:t>
      </w:r>
      <w:proofErr w:type="spellStart"/>
      <w:r>
        <w:rPr>
          <w:rStyle w:val="katex-mathml"/>
        </w:rPr>
        <w:t>tt</w:t>
      </w:r>
      <w:r>
        <w:rPr>
          <w:rStyle w:val="mord"/>
        </w:rPr>
        <w:t>t</w:t>
      </w:r>
      <w:proofErr w:type="spellEnd"/>
      <w:r>
        <w:t>.</w:t>
      </w:r>
    </w:p>
    <w:p w14:paraId="3976EF40" w14:textId="77777777" w:rsidR="00F87E8D" w:rsidRDefault="00F87E8D" w:rsidP="00F87E8D">
      <w:pPr>
        <w:pStyle w:val="NormalWeb"/>
        <w:numPr>
          <w:ilvl w:val="0"/>
          <w:numId w:val="16"/>
        </w:numPr>
        <w:spacing w:before="0" w:beforeAutospacing="0" w:after="120" w:afterAutospacing="0"/>
      </w:pPr>
      <w:r>
        <w:rPr>
          <w:rStyle w:val="Strong"/>
        </w:rPr>
        <w:t>Likelihood:</w:t>
      </w:r>
      <w:r>
        <w:t xml:space="preserve"> Tweedie compound Poisson–Gamma with log link:</w:t>
      </w:r>
    </w:p>
    <w:p w14:paraId="22C5382D" w14:textId="77777777" w:rsidR="00F87E8D" w:rsidRDefault="00A94C9C" w:rsidP="00F87E8D">
      <w:pPr>
        <w:spacing w:after="120" w:line="240" w:lineRule="auto"/>
        <w:ind w:left="720"/>
        <w:rPr>
          <w:rStyle w:val="katex-mathml"/>
        </w:rPr>
      </w:pPr>
      <m:oMath>
        <m:sSub>
          <m:sSubPr>
            <m:ctrlPr>
              <w:rPr>
                <w:rStyle w:val="katex-mathml"/>
                <w:rFonts w:ascii="Cambria Math" w:hAnsi="Cambria Math"/>
                <w:i/>
              </w:rPr>
            </m:ctrlPr>
          </m:sSubPr>
          <m:e>
            <m:r>
              <w:rPr>
                <w:rStyle w:val="katex-mathml"/>
                <w:rFonts w:ascii="Cambria Math" w:hAnsi="Cambria Math"/>
              </w:rPr>
              <m:t>y</m:t>
            </m:r>
          </m:e>
          <m:sub>
            <m:r>
              <w:rPr>
                <w:rStyle w:val="katex-mathml"/>
                <w:rFonts w:ascii="Cambria Math" w:hAnsi="Cambria Math"/>
              </w:rPr>
              <m:t>s,t</m:t>
            </m:r>
          </m:sub>
        </m:sSub>
        <m:r>
          <w:rPr>
            <w:rStyle w:val="katex-mathml"/>
            <w:rFonts w:ascii="Cambria Math" w:hAnsi="Cambria Math"/>
          </w:rPr>
          <m:t>~Tweedie</m:t>
        </m:r>
        <m:d>
          <m:dPr>
            <m:ctrlPr>
              <w:rPr>
                <w:rStyle w:val="katex-mathml"/>
                <w:rFonts w:ascii="Cambria Math" w:hAnsi="Cambria Math"/>
                <w:i/>
              </w:rPr>
            </m:ctrlPr>
          </m:dPr>
          <m:e>
            <m:sSub>
              <m:sSubPr>
                <m:ctrlPr>
                  <w:rPr>
                    <w:rStyle w:val="katex-mathml"/>
                    <w:rFonts w:ascii="Cambria Math" w:hAnsi="Cambria Math"/>
                    <w:i/>
                  </w:rPr>
                </m:ctrlPr>
              </m:sSubPr>
              <m:e>
                <m:r>
                  <w:rPr>
                    <w:rStyle w:val="katex-mathml"/>
                    <w:rFonts w:ascii="Cambria Math" w:hAnsi="Cambria Math"/>
                  </w:rPr>
                  <m:t>μ</m:t>
                </m:r>
              </m:e>
              <m:sub>
                <m:r>
                  <w:rPr>
                    <w:rStyle w:val="katex-mathml"/>
                    <w:rFonts w:ascii="Cambria Math" w:hAnsi="Cambria Math"/>
                  </w:rPr>
                  <m:t>s,t</m:t>
                </m:r>
              </m:sub>
            </m:sSub>
            <m:r>
              <w:rPr>
                <w:rStyle w:val="katex-mathml"/>
                <w:rFonts w:ascii="Cambria Math" w:hAnsi="Cambria Math"/>
              </w:rPr>
              <m:t>,p,</m:t>
            </m:r>
            <m:r>
              <w:rPr>
                <w:rStyle w:val="katex-mathml"/>
                <w:rFonts w:ascii="Cambria Math" w:hAnsi="Cambria Math" w:cs="Calibri"/>
              </w:rPr>
              <m:t>ɸ</m:t>
            </m:r>
          </m:e>
        </m:d>
        <m:r>
          <w:rPr>
            <w:rStyle w:val="katex-mathml"/>
            <w:rFonts w:ascii="Cambria Math" w:hAnsi="Cambria Math"/>
          </w:rPr>
          <m:t xml:space="preserve">, </m:t>
        </m:r>
        <m:sSub>
          <m:sSubPr>
            <m:ctrlPr>
              <w:rPr>
                <w:rStyle w:val="katex-mathml"/>
                <w:rFonts w:ascii="Cambria Math" w:hAnsi="Cambria Math" w:cs="Calibri"/>
                <w:i/>
              </w:rPr>
            </m:ctrlPr>
          </m:sSubPr>
          <m:e>
            <m:r>
              <w:rPr>
                <w:rStyle w:val="katex-mathml"/>
                <w:rFonts w:ascii="Cambria Math" w:hAnsi="Cambria Math" w:cs="Calibri"/>
              </w:rPr>
              <m:t xml:space="preserve">                ɳ</m:t>
            </m:r>
          </m:e>
          <m:sub>
            <m:r>
              <w:rPr>
                <w:rStyle w:val="katex-mathml"/>
                <w:rFonts w:ascii="Cambria Math" w:hAnsi="Cambria Math" w:cs="Calibri"/>
              </w:rPr>
              <m:t>s,t</m:t>
            </m:r>
          </m:sub>
        </m:sSub>
        <m:r>
          <w:rPr>
            <w:rStyle w:val="katex-mathml"/>
            <w:rFonts w:ascii="Cambria Math" w:hAnsi="Cambria Math" w:cs="Calibri"/>
          </w:rPr>
          <m:t>=log</m:t>
        </m:r>
        <m:d>
          <m:dPr>
            <m:ctrlPr>
              <w:rPr>
                <w:rStyle w:val="katex-mathml"/>
                <w:rFonts w:ascii="Cambria Math" w:hAnsi="Cambria Math" w:cs="Calibri"/>
                <w:i/>
              </w:rPr>
            </m:ctrlPr>
          </m:dPr>
          <m:e>
            <m:sSub>
              <m:sSubPr>
                <m:ctrlPr>
                  <w:rPr>
                    <w:rStyle w:val="katex-mathml"/>
                    <w:rFonts w:ascii="Cambria Math" w:hAnsi="Cambria Math" w:cs="Calibri"/>
                    <w:i/>
                  </w:rPr>
                </m:ctrlPr>
              </m:sSubPr>
              <m:e>
                <m:r>
                  <w:rPr>
                    <w:rStyle w:val="katex-mathml"/>
                    <w:rFonts w:ascii="Cambria Math" w:hAnsi="Cambria Math" w:cs="Calibri"/>
                  </w:rPr>
                  <m:t>μ</m:t>
                </m:r>
              </m:e>
              <m:sub>
                <m:r>
                  <w:rPr>
                    <w:rStyle w:val="katex-mathml"/>
                    <w:rFonts w:ascii="Cambria Math" w:hAnsi="Cambria Math" w:cs="Calibri"/>
                  </w:rPr>
                  <m:t>s,t</m:t>
                </m:r>
              </m:sub>
            </m:sSub>
          </m:e>
        </m:d>
      </m:oMath>
      <w:r w:rsidR="00F87E8D">
        <w:rPr>
          <w:rStyle w:val="katex-mathml"/>
        </w:rPr>
        <w:t>.</w:t>
      </w:r>
    </w:p>
    <w:p w14:paraId="0308EC98" w14:textId="77777777" w:rsidR="00F87E8D" w:rsidRDefault="00F87E8D" w:rsidP="00F87E8D">
      <w:pPr>
        <w:pStyle w:val="NormalWeb"/>
        <w:spacing w:before="0" w:beforeAutospacing="0" w:after="120" w:afterAutospacing="0"/>
        <w:ind w:left="720"/>
      </w:pPr>
      <w:r>
        <w:t xml:space="preserve">Here </w:t>
      </w:r>
      <w:r w:rsidRPr="00A2232D">
        <w:rPr>
          <w:rStyle w:val="katex-mathml"/>
          <w:i/>
          <w:iCs/>
        </w:rPr>
        <w:t>p</w:t>
      </w:r>
      <w:r>
        <w:rPr>
          <w:rStyle w:val="katex-mathml"/>
        </w:rPr>
        <w:t xml:space="preserve"> </w:t>
      </w:r>
      <w:proofErr w:type="gramStart"/>
      <w:r>
        <w:rPr>
          <w:rStyle w:val="katex-mathml"/>
          <w:rFonts w:ascii="Cambria Math" w:hAnsi="Cambria Math" w:cs="Cambria Math"/>
        </w:rPr>
        <w:t>∈</w:t>
      </w:r>
      <w:r>
        <w:rPr>
          <w:rStyle w:val="katex-mathml"/>
        </w:rPr>
        <w:t>(</w:t>
      </w:r>
      <w:proofErr w:type="gramEnd"/>
      <w:r>
        <w:rPr>
          <w:rStyle w:val="katex-mathml"/>
        </w:rPr>
        <w:t>1,2)</w:t>
      </w:r>
      <w:r>
        <w:t xml:space="preserve"> is the Tweedie index parameter and </w:t>
      </w:r>
      <w:r>
        <w:rPr>
          <w:rStyle w:val="katex-mathml"/>
        </w:rPr>
        <w:t xml:space="preserve">ϕ &gt;0 </w:t>
      </w:r>
      <w:r>
        <w:t>is the dispersion. This choice accommodates continuous, non-negative data with many zeros typical of trawl CPUE.</w:t>
      </w:r>
    </w:p>
    <w:p w14:paraId="08693952" w14:textId="77777777" w:rsidR="00F87E8D" w:rsidRDefault="00F87E8D" w:rsidP="00F87E8D">
      <w:pPr>
        <w:pStyle w:val="NormalWeb"/>
        <w:numPr>
          <w:ilvl w:val="0"/>
          <w:numId w:val="16"/>
        </w:numPr>
        <w:spacing w:before="0" w:beforeAutospacing="0" w:after="120" w:afterAutospacing="0"/>
      </w:pPr>
      <w:r>
        <w:rPr>
          <w:rStyle w:val="Strong"/>
        </w:rPr>
        <w:t>Indexing &amp; time:</w:t>
      </w:r>
      <w:r>
        <w:t xml:space="preserve"> </w:t>
      </w:r>
      <w:r>
        <w:rPr>
          <w:rStyle w:val="HTMLCode"/>
        </w:rPr>
        <w:t>time = "year"</w:t>
      </w:r>
      <w:r>
        <w:t xml:space="preserve">; annual time steps indexed by integer </w:t>
      </w:r>
      <w:r w:rsidRPr="00A2232D">
        <w:rPr>
          <w:rStyle w:val="mord"/>
          <w:i/>
          <w:iCs/>
        </w:rPr>
        <w:t>t</w:t>
      </w:r>
      <w:r>
        <w:t xml:space="preserve">. An additional “dummy” step is specified via </w:t>
      </w:r>
      <w:proofErr w:type="spellStart"/>
      <w:r>
        <w:rPr>
          <w:rStyle w:val="HTMLCode"/>
        </w:rPr>
        <w:t>extra_time</w:t>
      </w:r>
      <w:proofErr w:type="spellEnd"/>
      <w:r>
        <w:rPr>
          <w:rStyle w:val="HTMLCode"/>
        </w:rPr>
        <w:t xml:space="preserve"> = 2020L</w:t>
      </w:r>
      <w:r>
        <w:t xml:space="preserve"> for stable </w:t>
      </w:r>
      <w:proofErr w:type="gramStart"/>
      <w:r>
        <w:t>AR(</w:t>
      </w:r>
      <w:proofErr w:type="gramEnd"/>
      <w:r>
        <w:t>1) initialization as Eastern Bering Sea survey data were unavailable for 2020.</w:t>
      </w:r>
    </w:p>
    <w:p w14:paraId="47C8B7D0" w14:textId="77777777" w:rsidR="00F87E8D" w:rsidRDefault="00F87E8D" w:rsidP="004A680C">
      <w:pPr>
        <w:pStyle w:val="Heading3"/>
      </w:pPr>
      <w:r>
        <w:t>Linear predictor (fixed effects &amp; smooths)</w:t>
      </w:r>
    </w:p>
    <w:p w14:paraId="7A4079CC" w14:textId="77777777" w:rsidR="00F87E8D" w:rsidRDefault="00F87E8D" w:rsidP="00F87E8D">
      <w:bookmarkStart w:id="21" w:name="_Hlk208221032"/>
      <w:r>
        <w:t>The fixed effects included a factor for nation (U.S. vs. Russia), a linear time trend on a standardized year covariate, and smooth survey-specific effects of depth. This structure accounted for broad temporal trends and allowed depth–biomass relationships to differ by survey program</w:t>
      </w:r>
      <w:bookmarkEnd w:id="21"/>
      <w:r>
        <w:t>.</w:t>
      </w:r>
    </w:p>
    <w:p w14:paraId="168D7076" w14:textId="77777777" w:rsidR="00F87E8D" w:rsidRPr="00A2232D"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A2232D">
        <w:rPr>
          <w:rFonts w:ascii="Times New Roman" w:eastAsia="Times New Roman" w:hAnsi="Times New Roman" w:cs="Times New Roman"/>
          <w:sz w:val="24"/>
          <w:szCs w:val="24"/>
        </w:rPr>
        <w:t>The fixed-effects portion of the linear predictor matches the formula:</w:t>
      </w:r>
    </w:p>
    <w:p w14:paraId="4B202154" w14:textId="77777777" w:rsidR="00F87E8D" w:rsidRPr="00A2232D" w:rsidRDefault="00F87E8D" w:rsidP="00F87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2232D">
        <w:rPr>
          <w:rFonts w:ascii="Courier New" w:eastAsia="Times New Roman" w:hAnsi="Courier New" w:cs="Courier New"/>
          <w:sz w:val="20"/>
          <w:szCs w:val="20"/>
        </w:rPr>
        <w:lastRenderedPageBreak/>
        <w:t>cpuew</w:t>
      </w:r>
      <w:proofErr w:type="spellEnd"/>
      <w:r w:rsidRPr="00A2232D">
        <w:rPr>
          <w:rFonts w:ascii="Courier New" w:eastAsia="Times New Roman" w:hAnsi="Courier New" w:cs="Courier New"/>
          <w:sz w:val="20"/>
          <w:szCs w:val="20"/>
        </w:rPr>
        <w:t xml:space="preserve"> ~ 0 + nation + </w:t>
      </w:r>
      <w:proofErr w:type="spellStart"/>
      <w:r w:rsidRPr="00A2232D">
        <w:rPr>
          <w:rFonts w:ascii="Courier New" w:eastAsia="Times New Roman" w:hAnsi="Courier New" w:cs="Courier New"/>
          <w:sz w:val="20"/>
          <w:szCs w:val="20"/>
        </w:rPr>
        <w:t>year_scaled</w:t>
      </w:r>
      <w:proofErr w:type="spellEnd"/>
      <w:r w:rsidRPr="00A2232D">
        <w:rPr>
          <w:rFonts w:ascii="Courier New" w:eastAsia="Times New Roman" w:hAnsi="Courier New" w:cs="Courier New"/>
          <w:sz w:val="20"/>
          <w:szCs w:val="20"/>
        </w:rPr>
        <w:t xml:space="preserve"> + </w:t>
      </w:r>
      <w:proofErr w:type="gramStart"/>
      <w:r w:rsidRPr="00A2232D">
        <w:rPr>
          <w:rFonts w:ascii="Courier New" w:eastAsia="Times New Roman" w:hAnsi="Courier New" w:cs="Courier New"/>
          <w:sz w:val="20"/>
          <w:szCs w:val="20"/>
        </w:rPr>
        <w:t>s(</w:t>
      </w:r>
      <w:proofErr w:type="spellStart"/>
      <w:proofErr w:type="gramEnd"/>
      <w:r w:rsidRPr="00A2232D">
        <w:rPr>
          <w:rFonts w:ascii="Courier New" w:eastAsia="Times New Roman" w:hAnsi="Courier New" w:cs="Courier New"/>
          <w:sz w:val="20"/>
          <w:szCs w:val="20"/>
        </w:rPr>
        <w:t>depth_scaled</w:t>
      </w:r>
      <w:proofErr w:type="spellEnd"/>
      <w:r w:rsidRPr="00A2232D">
        <w:rPr>
          <w:rFonts w:ascii="Courier New" w:eastAsia="Times New Roman" w:hAnsi="Courier New" w:cs="Courier New"/>
          <w:sz w:val="20"/>
          <w:szCs w:val="20"/>
        </w:rPr>
        <w:t>, by = survey_name2)</w:t>
      </w:r>
    </w:p>
    <w:p w14:paraId="2AAB71C7" w14:textId="77777777" w:rsidR="00F87E8D"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A2232D">
        <w:rPr>
          <w:rFonts w:ascii="Times New Roman" w:eastAsia="Times New Roman" w:hAnsi="Times New Roman" w:cs="Times New Roman"/>
          <w:sz w:val="24"/>
          <w:szCs w:val="24"/>
        </w:rPr>
        <w:t>so that</w:t>
      </w:r>
    </w:p>
    <w:p w14:paraId="0E38A61B" w14:textId="77777777" w:rsidR="00F87E8D" w:rsidRDefault="00F87E8D" w:rsidP="00F87E8D">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32FFF0" wp14:editId="65918183">
            <wp:extent cx="5486400" cy="25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2"/>
                    <a:srcRect t="32609" b="31522"/>
                    <a:stretch/>
                  </pic:blipFill>
                  <pic:spPr bwMode="auto">
                    <a:xfrm>
                      <a:off x="0" y="0"/>
                      <a:ext cx="5486400" cy="251460"/>
                    </a:xfrm>
                    <a:prstGeom prst="rect">
                      <a:avLst/>
                    </a:prstGeom>
                    <a:ln>
                      <a:noFill/>
                    </a:ln>
                    <a:extLst>
                      <a:ext uri="{53640926-AAD7-44D8-BBD7-CCE9431645EC}">
                        <a14:shadowObscured xmlns:a14="http://schemas.microsoft.com/office/drawing/2010/main"/>
                      </a:ext>
                    </a:extLst>
                  </pic:spPr>
                </pic:pic>
              </a:graphicData>
            </a:graphic>
          </wp:inline>
        </w:drawing>
      </w:r>
    </w:p>
    <w:p w14:paraId="2E48FFE0" w14:textId="77777777" w:rsidR="00F87E8D" w:rsidRPr="00A2232D" w:rsidRDefault="00F87E8D" w:rsidP="00F87E8D">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A2232D">
        <w:rPr>
          <w:rFonts w:ascii="Courier New" w:eastAsia="Times New Roman" w:hAnsi="Courier New" w:cs="Courier New"/>
          <w:sz w:val="20"/>
          <w:szCs w:val="20"/>
        </w:rPr>
        <w:t>nation</w:t>
      </w:r>
      <w:r w:rsidRPr="00A2232D">
        <w:rPr>
          <w:rFonts w:ascii="Times New Roman" w:eastAsia="Times New Roman" w:hAnsi="Times New Roman" w:cs="Times New Roman"/>
          <w:sz w:val="24"/>
          <w:szCs w:val="24"/>
        </w:rPr>
        <w:t xml:space="preserve"> is a </w:t>
      </w:r>
      <w:r w:rsidRPr="00A2232D">
        <w:rPr>
          <w:rFonts w:ascii="Times New Roman" w:eastAsia="Times New Roman" w:hAnsi="Times New Roman" w:cs="Times New Roman"/>
          <w:b/>
          <w:bCs/>
          <w:sz w:val="24"/>
          <w:szCs w:val="24"/>
        </w:rPr>
        <w:t>no-intercept</w:t>
      </w:r>
      <w:r w:rsidRPr="00A2232D">
        <w:rPr>
          <w:rFonts w:ascii="Times New Roman" w:eastAsia="Times New Roman" w:hAnsi="Times New Roman" w:cs="Times New Roman"/>
          <w:sz w:val="24"/>
          <w:szCs w:val="24"/>
        </w:rPr>
        <w:t xml:space="preserve"> factor (the </w:t>
      </w:r>
      <w:r w:rsidRPr="00A2232D">
        <w:rPr>
          <w:rFonts w:ascii="Courier New" w:eastAsia="Times New Roman" w:hAnsi="Courier New" w:cs="Courier New"/>
          <w:sz w:val="20"/>
          <w:szCs w:val="20"/>
        </w:rPr>
        <w:t>0 +</w:t>
      </w:r>
      <w:r w:rsidRPr="00A2232D">
        <w:rPr>
          <w:rFonts w:ascii="Times New Roman" w:eastAsia="Times New Roman" w:hAnsi="Times New Roman" w:cs="Times New Roman"/>
          <w:sz w:val="24"/>
          <w:szCs w:val="24"/>
        </w:rPr>
        <w:t xml:space="preserve"> removes the global intercept), estimating separate intercepts for U.S. vs. Russia.</w:t>
      </w:r>
    </w:p>
    <w:p w14:paraId="418CF257" w14:textId="77777777" w:rsidR="00F87E8D" w:rsidRPr="00A2232D" w:rsidRDefault="00F87E8D" w:rsidP="00F87E8D">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A2232D">
        <w:rPr>
          <w:rFonts w:ascii="Courier New" w:eastAsia="Times New Roman" w:hAnsi="Courier New" w:cs="Courier New"/>
          <w:sz w:val="20"/>
          <w:szCs w:val="20"/>
        </w:rPr>
        <w:t>year_scaled</w:t>
      </w:r>
      <w:proofErr w:type="spellEnd"/>
      <w:r w:rsidRPr="00A2232D">
        <w:rPr>
          <w:rFonts w:ascii="Times New Roman" w:eastAsia="Times New Roman" w:hAnsi="Times New Roman" w:cs="Times New Roman"/>
          <w:sz w:val="24"/>
          <w:szCs w:val="24"/>
        </w:rPr>
        <w:t xml:space="preserve"> is a centered/scaled continuous covariate giving a linear temporal trend.</w:t>
      </w:r>
    </w:p>
    <w:p w14:paraId="5739D5C3" w14:textId="77777777" w:rsidR="00F87E8D" w:rsidRPr="00A2232D" w:rsidRDefault="00F87E8D" w:rsidP="00F87E8D">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A2232D">
        <w:rPr>
          <w:rFonts w:ascii="Courier New" w:eastAsia="Times New Roman" w:hAnsi="Courier New" w:cs="Courier New"/>
          <w:sz w:val="20"/>
          <w:szCs w:val="20"/>
        </w:rPr>
        <w:t>s(</w:t>
      </w:r>
      <w:proofErr w:type="spellStart"/>
      <w:proofErr w:type="gramEnd"/>
      <w:r w:rsidRPr="00A2232D">
        <w:rPr>
          <w:rFonts w:ascii="Courier New" w:eastAsia="Times New Roman" w:hAnsi="Courier New" w:cs="Courier New"/>
          <w:sz w:val="20"/>
          <w:szCs w:val="20"/>
        </w:rPr>
        <w:t>depth_scaled</w:t>
      </w:r>
      <w:proofErr w:type="spellEnd"/>
      <w:r w:rsidRPr="00A2232D">
        <w:rPr>
          <w:rFonts w:ascii="Courier New" w:eastAsia="Times New Roman" w:hAnsi="Courier New" w:cs="Courier New"/>
          <w:sz w:val="20"/>
          <w:szCs w:val="20"/>
        </w:rPr>
        <w:t>, by = survey_name2)</w:t>
      </w:r>
      <w:r w:rsidRPr="00A2232D">
        <w:rPr>
          <w:rFonts w:ascii="Times New Roman" w:eastAsia="Times New Roman" w:hAnsi="Times New Roman" w:cs="Times New Roman"/>
          <w:sz w:val="24"/>
          <w:szCs w:val="24"/>
        </w:rPr>
        <w:t xml:space="preserve"> is a thin-plate spline–type smooth of (centered/scaled) depth with </w:t>
      </w:r>
      <w:r w:rsidRPr="00A2232D">
        <w:rPr>
          <w:rFonts w:ascii="Times New Roman" w:eastAsia="Times New Roman" w:hAnsi="Times New Roman" w:cs="Times New Roman"/>
          <w:b/>
          <w:bCs/>
          <w:sz w:val="24"/>
          <w:szCs w:val="24"/>
        </w:rPr>
        <w:t>survey-specific</w:t>
      </w:r>
      <w:r w:rsidRPr="00A2232D">
        <w:rPr>
          <w:rFonts w:ascii="Times New Roman" w:eastAsia="Times New Roman" w:hAnsi="Times New Roman" w:cs="Times New Roman"/>
          <w:sz w:val="24"/>
          <w:szCs w:val="24"/>
        </w:rPr>
        <w:t xml:space="preserve"> coefficients, allowing different depth–biomass relationships by survey program (e.g., EBS/NBS/WGOA vs. WBS).</w:t>
      </w:r>
    </w:p>
    <w:p w14:paraId="60CA71BB" w14:textId="77777777" w:rsidR="00F87E8D" w:rsidRDefault="00F87E8D" w:rsidP="004A680C">
      <w:pPr>
        <w:pStyle w:val="Heading3"/>
      </w:pPr>
      <w:r>
        <w:t>Spatially varying coefficients</w:t>
      </w:r>
    </w:p>
    <w:p w14:paraId="5179EF3F" w14:textId="77777777" w:rsidR="00F87E8D" w:rsidRDefault="00F87E8D" w:rsidP="00F87E8D">
      <w:bookmarkStart w:id="22" w:name="_Hlk208221090"/>
      <w:r>
        <w:t>Spatially varying coefficients (SVC) were specified for cold pool extent and survey program. These fields allow the effect of cold pool variability and survey-specific differences to vary geographically, improving fit across heterogeneous designs.</w:t>
      </w:r>
    </w:p>
    <w:p w14:paraId="4DDC1555" w14:textId="77777777" w:rsidR="00F87E8D" w:rsidRDefault="00F87E8D" w:rsidP="00F87E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call </w:t>
      </w:r>
    </w:p>
    <w:p w14:paraId="0F2B48BB" w14:textId="77777777" w:rsidR="00F87E8D" w:rsidRDefault="00F87E8D" w:rsidP="00F87E8D">
      <w:proofErr w:type="spellStart"/>
      <w:r w:rsidRPr="004C5435">
        <w:t>spatial_varying</w:t>
      </w:r>
      <w:proofErr w:type="spellEnd"/>
      <w:r w:rsidRPr="004C5435">
        <w:t xml:space="preserve"> = ~ </w:t>
      </w:r>
      <w:proofErr w:type="spellStart"/>
      <w:r w:rsidRPr="004C5435">
        <w:t>cold_scaled</w:t>
      </w:r>
      <w:proofErr w:type="spellEnd"/>
      <w:r w:rsidRPr="004C5435">
        <w:t xml:space="preserve"> + survey_name2</w:t>
      </w:r>
    </w:p>
    <w:p w14:paraId="0A91E22A" w14:textId="77777777" w:rsidR="00F87E8D"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4C5435">
        <w:rPr>
          <w:rFonts w:ascii="Times New Roman" w:eastAsia="Times New Roman" w:hAnsi="Times New Roman" w:cs="Times New Roman"/>
          <w:sz w:val="24"/>
          <w:szCs w:val="24"/>
        </w:rPr>
        <w:t>adds spatially varying coefficients for the listed covariates, implemented as independent spatial Gaussian random fields that modulate their effects over space:</w:t>
      </w:r>
    </w:p>
    <w:p w14:paraId="199E0987" w14:textId="77777777" w:rsidR="00F87E8D" w:rsidRDefault="00A94C9C" w:rsidP="00F87E8D">
      <w:pPr>
        <w:spacing w:before="100" w:beforeAutospacing="1" w:after="100" w:afterAutospacing="1"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ɳ</m:t>
              </m:r>
            </m:e>
            <m:sub>
              <m:r>
                <w:rPr>
                  <w:rFonts w:ascii="Cambria Math" w:eastAsia="Times New Roman" w:hAnsi="Cambria Math" w:cs="Times New Roman"/>
                  <w:sz w:val="24"/>
                  <w:szCs w:val="24"/>
                </w:rPr>
                <m:t>s,t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ɳ</m:t>
              </m:r>
            </m:e>
            <m:sub>
              <m:r>
                <w:rPr>
                  <w:rFonts w:ascii="Cambria Math" w:eastAsia="Times New Roman" w:hAnsi="Cambria Math" w:cs="Times New Roman"/>
                  <w:sz w:val="24"/>
                  <w:szCs w:val="24"/>
                </w:rPr>
                <m:t>s,t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cold</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s</m:t>
              </m:r>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cold_scale</m:t>
              </m:r>
            </m:e>
            <m:sub>
              <m:r>
                <w:rPr>
                  <w:rFonts w:ascii="Cambria Math" w:eastAsia="Times New Roman" w:hAnsi="Cambria Math" w:cs="Times New Roman"/>
                  <w:sz w:val="24"/>
                  <w:szCs w:val="24"/>
                </w:rPr>
                <m:t>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suvey=k</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s</m:t>
              </m:r>
            </m:e>
          </m:d>
        </m:oMath>
      </m:oMathPara>
    </w:p>
    <w:p w14:paraId="5EE03038" w14:textId="77777777" w:rsidR="00F87E8D" w:rsidRPr="004C5435" w:rsidRDefault="00F87E8D" w:rsidP="00F87E8D">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spellStart"/>
      <w:r w:rsidRPr="004C5435">
        <w:rPr>
          <w:rFonts w:ascii="Courier New" w:eastAsia="Times New Roman" w:hAnsi="Courier New" w:cs="Courier New"/>
          <w:sz w:val="20"/>
          <w:szCs w:val="20"/>
        </w:rPr>
        <w:t>cold_scaled</w:t>
      </w:r>
      <w:proofErr w:type="spellEnd"/>
      <w:r w:rsidRPr="004C5435">
        <w:rPr>
          <w:rFonts w:ascii="Times New Roman" w:eastAsia="Times New Roman" w:hAnsi="Times New Roman" w:cs="Times New Roman"/>
          <w:sz w:val="24"/>
          <w:szCs w:val="24"/>
        </w:rPr>
        <w:t xml:space="preserve"> (annual, centered/scaled) enters with a spatially varying slope </w:t>
      </w:r>
      <w:proofErr w:type="spellStart"/>
      <w:r w:rsidRPr="004C5435">
        <w:rPr>
          <w:rFonts w:ascii="Times New Roman" w:eastAsia="Times New Roman" w:hAnsi="Times New Roman" w:cs="Times New Roman"/>
          <w:sz w:val="24"/>
          <w:szCs w:val="24"/>
        </w:rPr>
        <w:t>b</w:t>
      </w:r>
      <w:r w:rsidRPr="004C5435">
        <w:rPr>
          <w:rFonts w:ascii="Times New Roman" w:eastAsia="Times New Roman" w:hAnsi="Times New Roman" w:cs="Times New Roman"/>
          <w:sz w:val="24"/>
          <w:szCs w:val="24"/>
          <w:vertAlign w:val="subscript"/>
        </w:rPr>
        <w:t>cold</w:t>
      </w:r>
      <w:proofErr w:type="spellEnd"/>
      <w:r w:rsidRPr="004C5435">
        <w:rPr>
          <w:rFonts w:ascii="Times New Roman" w:eastAsia="Times New Roman" w:hAnsi="Times New Roman" w:cs="Times New Roman"/>
          <w:sz w:val="24"/>
          <w:szCs w:val="24"/>
        </w:rPr>
        <w:t>(s), allowing the cold-pool effect to differ geographically (e.g., stronger in shelf areas influenced by the cold pool).</w:t>
      </w:r>
    </w:p>
    <w:p w14:paraId="59A6CCAD" w14:textId="77777777" w:rsidR="00F87E8D" w:rsidRPr="004C5435" w:rsidRDefault="00F87E8D" w:rsidP="00F87E8D">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C5435">
        <w:rPr>
          <w:rFonts w:ascii="Courier New" w:eastAsia="Times New Roman" w:hAnsi="Courier New" w:cs="Courier New"/>
          <w:sz w:val="20"/>
          <w:szCs w:val="20"/>
        </w:rPr>
        <w:t>survey_name2</w:t>
      </w:r>
      <w:r w:rsidRPr="004C5435">
        <w:rPr>
          <w:rFonts w:ascii="Times New Roman" w:eastAsia="Times New Roman" w:hAnsi="Times New Roman" w:cs="Times New Roman"/>
          <w:sz w:val="24"/>
          <w:szCs w:val="24"/>
        </w:rPr>
        <w:t xml:space="preserve"> as an SVC produces survey-specific spatial offsets </w:t>
      </w:r>
      <w:proofErr w:type="spellStart"/>
      <w:r w:rsidRPr="004C5435">
        <w:rPr>
          <w:rFonts w:ascii="Times New Roman" w:eastAsia="Times New Roman" w:hAnsi="Times New Roman" w:cs="Times New Roman"/>
          <w:sz w:val="24"/>
          <w:szCs w:val="24"/>
        </w:rPr>
        <w:t>b</w:t>
      </w:r>
      <w:r w:rsidRPr="004C5435">
        <w:rPr>
          <w:rFonts w:ascii="Times New Roman" w:eastAsia="Times New Roman" w:hAnsi="Times New Roman" w:cs="Times New Roman"/>
          <w:sz w:val="24"/>
          <w:szCs w:val="24"/>
          <w:vertAlign w:val="subscript"/>
        </w:rPr>
        <w:t>survey</w:t>
      </w:r>
      <w:proofErr w:type="spellEnd"/>
      <w:r w:rsidRPr="004C5435">
        <w:rPr>
          <w:rFonts w:ascii="Times New Roman" w:eastAsia="Times New Roman" w:hAnsi="Times New Roman" w:cs="Times New Roman"/>
          <w:sz w:val="24"/>
          <w:szCs w:val="24"/>
        </w:rPr>
        <w:t>=</w:t>
      </w:r>
      <w:r w:rsidRPr="004C5435">
        <w:rPr>
          <w:rFonts w:ascii="Times New Roman" w:eastAsia="Times New Roman" w:hAnsi="Times New Roman" w:cs="Times New Roman"/>
          <w:sz w:val="24"/>
          <w:szCs w:val="24"/>
          <w:vertAlign w:val="subscript"/>
        </w:rPr>
        <w:t>k</w:t>
      </w:r>
      <w:r w:rsidRPr="004C5435">
        <w:rPr>
          <w:rFonts w:ascii="Times New Roman" w:eastAsia="Times New Roman" w:hAnsi="Times New Roman" w:cs="Times New Roman"/>
          <w:sz w:val="24"/>
          <w:szCs w:val="24"/>
        </w:rPr>
        <w:t>(s), capturing spatial differences in effective catchability/design between survey programs beyond constant intercept shifts. Together with the survey-specific depth smooths, this helps reconcile heterogeneous designs while pooling strength.</w:t>
      </w:r>
    </w:p>
    <w:p w14:paraId="6F06FE1C" w14:textId="77777777" w:rsidR="00F87E8D" w:rsidRPr="004C5435" w:rsidRDefault="00F87E8D" w:rsidP="00F87E8D">
      <w:pPr>
        <w:spacing w:before="100" w:beforeAutospacing="1" w:after="100" w:afterAutospacing="1" w:line="240" w:lineRule="auto"/>
        <w:rPr>
          <w:rFonts w:ascii="Times New Roman" w:eastAsia="Times New Roman" w:hAnsi="Times New Roman" w:cs="Times New Roman"/>
          <w:sz w:val="24"/>
          <w:szCs w:val="24"/>
        </w:rPr>
      </w:pPr>
      <w:r w:rsidRPr="004C5435">
        <w:rPr>
          <w:rFonts w:ascii="Times New Roman" w:eastAsia="Times New Roman" w:hAnsi="Times New Roman" w:cs="Times New Roman"/>
          <w:sz w:val="24"/>
          <w:szCs w:val="24"/>
        </w:rPr>
        <w:t xml:space="preserve">Each SVC field follows a </w:t>
      </w:r>
      <w:proofErr w:type="spellStart"/>
      <w:r w:rsidRPr="004C5435">
        <w:rPr>
          <w:rFonts w:ascii="Times New Roman" w:eastAsia="Times New Roman" w:hAnsi="Times New Roman" w:cs="Times New Roman"/>
          <w:sz w:val="24"/>
          <w:szCs w:val="24"/>
        </w:rPr>
        <w:t>Matérn</w:t>
      </w:r>
      <w:proofErr w:type="spellEnd"/>
      <w:r w:rsidRPr="004C5435">
        <w:rPr>
          <w:rFonts w:ascii="Times New Roman" w:eastAsia="Times New Roman" w:hAnsi="Times New Roman" w:cs="Times New Roman"/>
          <w:sz w:val="24"/>
          <w:szCs w:val="24"/>
        </w:rPr>
        <w:t xml:space="preserve"> SPDE on the same mesh, independent of </w:t>
      </w:r>
      <w:proofErr w:type="spellStart"/>
      <w:r w:rsidRPr="004C5435">
        <w:rPr>
          <w:rFonts w:ascii="Times New Roman" w:eastAsia="Times New Roman" w:hAnsi="Times New Roman" w:cs="Times New Roman"/>
          <w:sz w:val="24"/>
          <w:szCs w:val="24"/>
        </w:rPr>
        <w:t>ω</w:t>
      </w:r>
      <w:r w:rsidRPr="004C5435">
        <w:rPr>
          <w:rFonts w:ascii="Times New Roman" w:eastAsia="Times New Roman" w:hAnsi="Times New Roman" w:cs="Times New Roman"/>
          <w:sz w:val="24"/>
          <w:szCs w:val="24"/>
          <w:vertAlign w:val="subscript"/>
        </w:rPr>
        <w:t>s</w:t>
      </w:r>
      <w:proofErr w:type="spellEnd"/>
      <w:r w:rsidRPr="004C5435">
        <w:rPr>
          <w:rFonts w:ascii="Times New Roman" w:eastAsia="Times New Roman" w:hAnsi="Times New Roman" w:cs="Times New Roman"/>
          <w:sz w:val="24"/>
          <w:szCs w:val="24"/>
        </w:rPr>
        <w:t xml:space="preserve"> and ϵ</w:t>
      </w:r>
      <w:proofErr w:type="spellStart"/>
      <w:proofErr w:type="gramStart"/>
      <w:r w:rsidRPr="004C5435">
        <w:rPr>
          <w:rFonts w:ascii="Times New Roman" w:eastAsia="Times New Roman" w:hAnsi="Times New Roman" w:cs="Times New Roman"/>
          <w:sz w:val="24"/>
          <w:szCs w:val="24"/>
          <w:vertAlign w:val="subscript"/>
        </w:rPr>
        <w:t>s,t</w:t>
      </w:r>
      <w:proofErr w:type="spellEnd"/>
      <w:proofErr w:type="gramEnd"/>
      <w:r w:rsidRPr="004C5435">
        <w:rPr>
          <w:rFonts w:ascii="Times New Roman" w:eastAsia="Times New Roman" w:hAnsi="Times New Roman" w:cs="Times New Roman"/>
          <w:sz w:val="24"/>
          <w:szCs w:val="24"/>
        </w:rPr>
        <w:t xml:space="preserve"> ​.</w:t>
      </w:r>
    </w:p>
    <w:bookmarkEnd w:id="22"/>
    <w:p w14:paraId="7A4F5C46" w14:textId="77777777" w:rsidR="00F87E8D" w:rsidRPr="0041376A" w:rsidRDefault="00F87E8D" w:rsidP="004A680C">
      <w:pPr>
        <w:pStyle w:val="Heading3"/>
      </w:pPr>
      <w:r w:rsidRPr="0041376A">
        <w:t>Barrier SPDE mesh and spatial domain</w:t>
      </w:r>
    </w:p>
    <w:p w14:paraId="5193DD0B" w14:textId="77777777" w:rsidR="00F87E8D" w:rsidRDefault="00F87E8D" w:rsidP="0041376A">
      <w:pPr>
        <w:pStyle w:val="NormalWeb"/>
        <w:spacing w:before="0" w:beforeAutospacing="0" w:after="0" w:afterAutospacing="0"/>
      </w:pPr>
      <w:r>
        <w:t xml:space="preserve">A two-stage mesh is built and then converted to a </w:t>
      </w:r>
      <w:r>
        <w:rPr>
          <w:rStyle w:val="Strong"/>
        </w:rPr>
        <w:t>barrier</w:t>
      </w:r>
      <w:r>
        <w:t xml:space="preserve"> mesh to prevent spurious correlation across land and political boundaries:</w:t>
      </w:r>
    </w:p>
    <w:p w14:paraId="3093D354" w14:textId="77777777" w:rsidR="00F87E8D" w:rsidRDefault="00F87E8D" w:rsidP="00F87E8D">
      <w:pPr>
        <w:pStyle w:val="HTMLPreformatted"/>
        <w:rPr>
          <w:rStyle w:val="HTMLCode"/>
          <w:rFonts w:eastAsiaTheme="majorEastAsia"/>
        </w:rPr>
      </w:pPr>
      <w:proofErr w:type="spellStart"/>
      <w:r>
        <w:rPr>
          <w:rStyle w:val="HTMLCode"/>
          <w:rFonts w:eastAsiaTheme="majorEastAsia"/>
        </w:rPr>
        <w:t>mesh_all</w:t>
      </w:r>
      <w:proofErr w:type="spellEnd"/>
      <w:r>
        <w:rPr>
          <w:rStyle w:val="HTMLCode"/>
          <w:rFonts w:eastAsiaTheme="majorEastAsia"/>
        </w:rPr>
        <w:t xml:space="preserve"> </w:t>
      </w:r>
      <w:r>
        <w:rPr>
          <w:rStyle w:val="hljs-operator"/>
          <w:rFonts w:eastAsiaTheme="majorEastAsia"/>
        </w:rPr>
        <w:t>&lt;-</w:t>
      </w:r>
      <w:r>
        <w:rPr>
          <w:rStyle w:val="HTMLCode"/>
          <w:rFonts w:eastAsiaTheme="majorEastAsia"/>
        </w:rPr>
        <w:t xml:space="preserve"> </w:t>
      </w:r>
      <w:proofErr w:type="spellStart"/>
      <w:r>
        <w:rPr>
          <w:rStyle w:val="HTMLCode"/>
          <w:rFonts w:eastAsiaTheme="majorEastAsia"/>
        </w:rPr>
        <w:t>make_</w:t>
      </w:r>
      <w:proofErr w:type="gramStart"/>
      <w:r>
        <w:rPr>
          <w:rStyle w:val="HTMLCode"/>
          <w:rFonts w:eastAsiaTheme="majorEastAsia"/>
        </w:rPr>
        <w:t>mesh</w:t>
      </w:r>
      <w:proofErr w:type="spellEnd"/>
      <w:r>
        <w:rPr>
          <w:rStyle w:val="hljs-punctuation"/>
        </w:rPr>
        <w:t>(</w:t>
      </w:r>
      <w:proofErr w:type="gramEnd"/>
      <w:r>
        <w:rPr>
          <w:rStyle w:val="HTMLCode"/>
          <w:rFonts w:eastAsiaTheme="majorEastAsia"/>
        </w:rPr>
        <w:t>d3</w:t>
      </w:r>
      <w:r>
        <w:rPr>
          <w:rStyle w:val="hljs-punctuation"/>
        </w:rPr>
        <w:t>,</w:t>
      </w:r>
      <w:r>
        <w:rPr>
          <w:rStyle w:val="HTMLCode"/>
          <w:rFonts w:eastAsiaTheme="majorEastAsia"/>
        </w:rPr>
        <w:t xml:space="preserve"> </w:t>
      </w:r>
      <w:proofErr w:type="spellStart"/>
      <w:r>
        <w:rPr>
          <w:rStyle w:val="HTMLCode"/>
          <w:rFonts w:eastAsiaTheme="majorEastAsia"/>
        </w:rPr>
        <w:t>xy_cols</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builtin"/>
          <w:rFonts w:eastAsiaTheme="majorEastAsia"/>
        </w:rPr>
        <w:t>c</w:t>
      </w:r>
      <w:r>
        <w:rPr>
          <w:rStyle w:val="hljs-punctuation"/>
        </w:rPr>
        <w:t>(</w:t>
      </w:r>
      <w:r>
        <w:rPr>
          <w:rStyle w:val="hljs-string"/>
        </w:rPr>
        <w:t>"X"</w:t>
      </w:r>
      <w:r>
        <w:rPr>
          <w:rStyle w:val="hljs-punctuation"/>
        </w:rPr>
        <w:t>,</w:t>
      </w:r>
      <w:r>
        <w:rPr>
          <w:rStyle w:val="hljs-string"/>
        </w:rPr>
        <w:t>"Y"</w:t>
      </w:r>
      <w:r>
        <w:rPr>
          <w:rStyle w:val="hljs-punctuation"/>
        </w:rPr>
        <w:t>),</w:t>
      </w:r>
    </w:p>
    <w:p w14:paraId="321EF94F" w14:textId="77777777" w:rsidR="00F87E8D" w:rsidRDefault="00F87E8D" w:rsidP="00F87E8D">
      <w:pPr>
        <w:pStyle w:val="HTMLPreformatted"/>
        <w:rPr>
          <w:rStyle w:val="HTMLCode"/>
          <w:rFonts w:eastAsiaTheme="majorEastAsia"/>
        </w:rPr>
      </w:pPr>
      <w:r>
        <w:rPr>
          <w:rStyle w:val="HTMLCode"/>
          <w:rFonts w:eastAsiaTheme="majorEastAsia"/>
        </w:rPr>
        <w:t xml:space="preserve">                      type </w:t>
      </w:r>
      <w:r>
        <w:rPr>
          <w:rStyle w:val="hljs-operator"/>
          <w:rFonts w:eastAsiaTheme="majorEastAsia"/>
        </w:rPr>
        <w:t>=</w:t>
      </w:r>
      <w:r>
        <w:rPr>
          <w:rStyle w:val="HTMLCode"/>
          <w:rFonts w:eastAsiaTheme="majorEastAsia"/>
        </w:rPr>
        <w:t xml:space="preserve"> </w:t>
      </w:r>
      <w:r>
        <w:rPr>
          <w:rStyle w:val="hljs-string"/>
        </w:rPr>
        <w:t>"</w:t>
      </w:r>
      <w:proofErr w:type="spellStart"/>
      <w:r>
        <w:rPr>
          <w:rStyle w:val="hljs-string"/>
        </w:rPr>
        <w:t>cutoff_search</w:t>
      </w:r>
      <w:proofErr w:type="spellEnd"/>
      <w:r>
        <w:rPr>
          <w:rStyle w:val="hljs-string"/>
        </w:rPr>
        <w:t>"</w:t>
      </w:r>
      <w:r>
        <w:rPr>
          <w:rStyle w:val="hljs-punctuation"/>
        </w:rPr>
        <w:t>,</w:t>
      </w:r>
      <w:r>
        <w:rPr>
          <w:rStyle w:val="HTMLCode"/>
          <w:rFonts w:eastAsiaTheme="majorEastAsia"/>
        </w:rPr>
        <w:t xml:space="preserve"> </w:t>
      </w:r>
      <w:proofErr w:type="spellStart"/>
      <w:r>
        <w:rPr>
          <w:rStyle w:val="HTMLCode"/>
          <w:rFonts w:eastAsiaTheme="majorEastAsia"/>
        </w:rPr>
        <w:t>n_knots</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number"/>
          <w:rFonts w:eastAsiaTheme="majorEastAsia"/>
        </w:rPr>
        <w:t>300</w:t>
      </w:r>
      <w:r>
        <w:rPr>
          <w:rStyle w:val="hljs-punctuation"/>
        </w:rPr>
        <w:t>)</w:t>
      </w:r>
    </w:p>
    <w:p w14:paraId="694F2397" w14:textId="77777777" w:rsidR="00F87E8D" w:rsidRDefault="00F87E8D" w:rsidP="00F87E8D">
      <w:pPr>
        <w:pStyle w:val="HTMLPreformatted"/>
        <w:rPr>
          <w:rStyle w:val="HTMLCode"/>
          <w:rFonts w:eastAsiaTheme="majorEastAsia"/>
        </w:rPr>
      </w:pPr>
    </w:p>
    <w:p w14:paraId="1C15342B" w14:textId="77777777" w:rsidR="00F87E8D" w:rsidRDefault="00F87E8D" w:rsidP="00F87E8D">
      <w:pPr>
        <w:pStyle w:val="HTMLPreformatted"/>
        <w:rPr>
          <w:rStyle w:val="HTMLCode"/>
          <w:rFonts w:eastAsiaTheme="majorEastAsia"/>
        </w:rPr>
      </w:pPr>
      <w:proofErr w:type="spellStart"/>
      <w:r>
        <w:rPr>
          <w:rStyle w:val="HTMLCode"/>
          <w:rFonts w:eastAsiaTheme="majorEastAsia"/>
        </w:rPr>
        <w:t>bm_all</w:t>
      </w:r>
      <w:proofErr w:type="spellEnd"/>
      <w:r>
        <w:rPr>
          <w:rStyle w:val="HTMLCode"/>
          <w:rFonts w:eastAsiaTheme="majorEastAsia"/>
        </w:rPr>
        <w:t xml:space="preserve"> </w:t>
      </w:r>
      <w:r>
        <w:rPr>
          <w:rStyle w:val="hljs-operator"/>
          <w:rFonts w:eastAsiaTheme="majorEastAsia"/>
        </w:rPr>
        <w:t>&lt;-</w:t>
      </w:r>
      <w:r>
        <w:rPr>
          <w:rStyle w:val="HTMLCode"/>
          <w:rFonts w:eastAsiaTheme="majorEastAsia"/>
        </w:rPr>
        <w:t xml:space="preserve"> add_barrier_mesh2</w:t>
      </w:r>
      <w:r>
        <w:rPr>
          <w:rStyle w:val="hljs-punctuation"/>
        </w:rPr>
        <w:t>(</w:t>
      </w:r>
    </w:p>
    <w:p w14:paraId="747F2711"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spde_obj</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proofErr w:type="spellStart"/>
      <w:r>
        <w:rPr>
          <w:rStyle w:val="HTMLCode"/>
          <w:rFonts w:eastAsiaTheme="majorEastAsia"/>
        </w:rPr>
        <w:t>mesh_all</w:t>
      </w:r>
      <w:proofErr w:type="spellEnd"/>
      <w:r>
        <w:rPr>
          <w:rStyle w:val="hljs-punctuation"/>
        </w:rPr>
        <w:t>,</w:t>
      </w:r>
    </w:p>
    <w:p w14:paraId="4D0AA206" w14:textId="77777777" w:rsidR="00F87E8D" w:rsidRDefault="00F87E8D" w:rsidP="00F87E8D">
      <w:pPr>
        <w:pStyle w:val="HTMLPreformatted"/>
        <w:rPr>
          <w:rStyle w:val="HTMLCode"/>
          <w:rFonts w:eastAsiaTheme="majorEastAsia"/>
        </w:rPr>
      </w:pPr>
      <w:r>
        <w:rPr>
          <w:rStyle w:val="HTMLCode"/>
          <w:rFonts w:eastAsiaTheme="majorEastAsia"/>
        </w:rPr>
        <w:lastRenderedPageBreak/>
        <w:t xml:space="preserve">  </w:t>
      </w:r>
      <w:proofErr w:type="spellStart"/>
      <w:r>
        <w:rPr>
          <w:rStyle w:val="HTMLCode"/>
          <w:rFonts w:eastAsiaTheme="majorEastAsia"/>
        </w:rPr>
        <w:t>barrier_sf</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proofErr w:type="gramStart"/>
      <w:r>
        <w:rPr>
          <w:rStyle w:val="HTMLCode"/>
          <w:rFonts w:eastAsiaTheme="majorEastAsia"/>
        </w:rPr>
        <w:t>sf</w:t>
      </w:r>
      <w:r>
        <w:rPr>
          <w:rStyle w:val="hljs-operator"/>
          <w:rFonts w:eastAsiaTheme="majorEastAsia"/>
        </w:rPr>
        <w:t>::</w:t>
      </w:r>
      <w:proofErr w:type="spellStart"/>
      <w:proofErr w:type="gramEnd"/>
      <w:r>
        <w:rPr>
          <w:rStyle w:val="HTMLCode"/>
          <w:rFonts w:eastAsiaTheme="majorEastAsia"/>
        </w:rPr>
        <w:t>st_transform</w:t>
      </w:r>
      <w:proofErr w:type="spellEnd"/>
      <w:r>
        <w:rPr>
          <w:rStyle w:val="hljs-punctuation"/>
        </w:rPr>
        <w:t>(</w:t>
      </w:r>
    </w:p>
    <w:p w14:paraId="2BF69AEB"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gramStart"/>
      <w:r>
        <w:rPr>
          <w:rStyle w:val="HTMLCode"/>
          <w:rFonts w:eastAsiaTheme="majorEastAsia"/>
        </w:rPr>
        <w:t>sf</w:t>
      </w:r>
      <w:r>
        <w:rPr>
          <w:rStyle w:val="hljs-operator"/>
          <w:rFonts w:eastAsiaTheme="majorEastAsia"/>
        </w:rPr>
        <w:t>::</w:t>
      </w:r>
      <w:proofErr w:type="spellStart"/>
      <w:proofErr w:type="gramEnd"/>
      <w:r>
        <w:rPr>
          <w:rStyle w:val="HTMLCode"/>
          <w:rFonts w:eastAsiaTheme="majorEastAsia"/>
        </w:rPr>
        <w:t>st_read</w:t>
      </w:r>
      <w:proofErr w:type="spellEnd"/>
      <w:r>
        <w:rPr>
          <w:rStyle w:val="hljs-punctuation"/>
        </w:rPr>
        <w:t>(</w:t>
      </w:r>
      <w:r>
        <w:rPr>
          <w:rStyle w:val="hljs-string"/>
        </w:rPr>
        <w:t>"shapes/</w:t>
      </w:r>
      <w:proofErr w:type="spellStart"/>
      <w:r>
        <w:rPr>
          <w:rStyle w:val="hljs-string"/>
        </w:rPr>
        <w:t>Russian_US_MESH.shp</w:t>
      </w:r>
      <w:proofErr w:type="spellEnd"/>
      <w:r>
        <w:rPr>
          <w:rStyle w:val="hljs-string"/>
        </w:rPr>
        <w:t>"</w:t>
      </w:r>
      <w:r>
        <w:rPr>
          <w:rStyle w:val="hljs-punctuation"/>
        </w:rPr>
        <w:t>),</w:t>
      </w:r>
      <w:r>
        <w:rPr>
          <w:rStyle w:val="HTMLCode"/>
          <w:rFonts w:eastAsiaTheme="majorEastAsia"/>
        </w:rPr>
        <w:t xml:space="preserve"> </w:t>
      </w:r>
      <w:r>
        <w:rPr>
          <w:rStyle w:val="hljs-number"/>
          <w:rFonts w:eastAsiaTheme="majorEastAsia"/>
        </w:rPr>
        <w:t>32603</w:t>
      </w:r>
      <w:r>
        <w:rPr>
          <w:rStyle w:val="hljs-punctuation"/>
        </w:rPr>
        <w:t>),</w:t>
      </w:r>
    </w:p>
    <w:p w14:paraId="2EA201F0"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range_fraction</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number"/>
          <w:rFonts w:eastAsiaTheme="majorEastAsia"/>
        </w:rPr>
        <w:t>0.2</w:t>
      </w:r>
      <w:r>
        <w:rPr>
          <w:rStyle w:val="hljs-punctuation"/>
        </w:rPr>
        <w:t>,</w:t>
      </w:r>
    </w:p>
    <w:p w14:paraId="1831227E" w14:textId="77777777" w:rsidR="00F87E8D" w:rsidRDefault="00F87E8D" w:rsidP="00F87E8D">
      <w:pPr>
        <w:pStyle w:val="HTMLPreformatted"/>
        <w:rPr>
          <w:rStyle w:val="HTMLCode"/>
          <w:rFonts w:eastAsiaTheme="majorEastAsia"/>
        </w:rPr>
      </w:pPr>
      <w:r>
        <w:rPr>
          <w:rStyle w:val="HTMLCode"/>
          <w:rFonts w:eastAsiaTheme="majorEastAsia"/>
        </w:rPr>
        <w:t xml:space="preserve">  </w:t>
      </w:r>
      <w:proofErr w:type="spellStart"/>
      <w:r>
        <w:rPr>
          <w:rStyle w:val="HTMLCode"/>
          <w:rFonts w:eastAsiaTheme="majorEastAsia"/>
        </w:rPr>
        <w:t>proj_scaling</w:t>
      </w:r>
      <w:proofErr w:type="spellEnd"/>
      <w:r>
        <w:rPr>
          <w:rStyle w:val="HTMLCode"/>
          <w:rFonts w:eastAsiaTheme="majorEastAsia"/>
        </w:rPr>
        <w:t xml:space="preserve">   </w:t>
      </w:r>
      <w:r>
        <w:rPr>
          <w:rStyle w:val="hljs-operator"/>
          <w:rFonts w:eastAsiaTheme="majorEastAsia"/>
        </w:rPr>
        <w:t>=</w:t>
      </w:r>
      <w:r>
        <w:rPr>
          <w:rStyle w:val="HTMLCode"/>
          <w:rFonts w:eastAsiaTheme="majorEastAsia"/>
        </w:rPr>
        <w:t xml:space="preserve"> </w:t>
      </w:r>
      <w:r>
        <w:rPr>
          <w:rStyle w:val="hljs-number"/>
          <w:rFonts w:eastAsiaTheme="majorEastAsia"/>
        </w:rPr>
        <w:t>1000</w:t>
      </w:r>
      <w:r>
        <w:rPr>
          <w:rStyle w:val="hljs-punctuation"/>
        </w:rPr>
        <w:t>,</w:t>
      </w:r>
    </w:p>
    <w:p w14:paraId="3004E822" w14:textId="77777777" w:rsidR="00F87E8D" w:rsidRDefault="00F87E8D" w:rsidP="00F87E8D">
      <w:pPr>
        <w:pStyle w:val="HTMLPreformatted"/>
        <w:rPr>
          <w:rStyle w:val="HTMLCode"/>
          <w:rFonts w:eastAsiaTheme="majorEastAsia"/>
        </w:rPr>
      </w:pPr>
      <w:r>
        <w:rPr>
          <w:rStyle w:val="HTMLCode"/>
          <w:rFonts w:eastAsiaTheme="majorEastAsia"/>
        </w:rPr>
        <w:t xml:space="preserve">  plot </w:t>
      </w:r>
      <w:r>
        <w:rPr>
          <w:rStyle w:val="hljs-operator"/>
          <w:rFonts w:eastAsiaTheme="majorEastAsia"/>
        </w:rPr>
        <w:t>=</w:t>
      </w:r>
      <w:r>
        <w:rPr>
          <w:rStyle w:val="HTMLCode"/>
          <w:rFonts w:eastAsiaTheme="majorEastAsia"/>
        </w:rPr>
        <w:t xml:space="preserve"> </w:t>
      </w:r>
      <w:r>
        <w:rPr>
          <w:rStyle w:val="hljs-literal"/>
        </w:rPr>
        <w:t>FALSE</w:t>
      </w:r>
      <w:r>
        <w:rPr>
          <w:rStyle w:val="hljs-punctuation"/>
        </w:rPr>
        <w:t>)</w:t>
      </w:r>
    </w:p>
    <w:p w14:paraId="474A2835" w14:textId="77777777" w:rsidR="00F87E8D" w:rsidRDefault="00F87E8D" w:rsidP="00F87E8D">
      <w:pPr>
        <w:pStyle w:val="NormalWeb"/>
        <w:numPr>
          <w:ilvl w:val="0"/>
          <w:numId w:val="19"/>
        </w:numPr>
      </w:pPr>
      <w:r>
        <w:rPr>
          <w:rStyle w:val="Strong"/>
        </w:rPr>
        <w:t>Base mesh:</w:t>
      </w:r>
      <w:r>
        <w:t xml:space="preserve"> ~300 knots placed by k-means over sampled locations and prediction extent, balancing resolution and computational efficiency.</w:t>
      </w:r>
    </w:p>
    <w:p w14:paraId="02F55A84" w14:textId="77777777" w:rsidR="00F87E8D" w:rsidRDefault="00F87E8D" w:rsidP="00F87E8D">
      <w:pPr>
        <w:pStyle w:val="NormalWeb"/>
        <w:numPr>
          <w:ilvl w:val="0"/>
          <w:numId w:val="19"/>
        </w:numPr>
      </w:pPr>
      <w:r>
        <w:rPr>
          <w:rStyle w:val="Strong"/>
        </w:rPr>
        <w:t>Barrier polygon:</w:t>
      </w:r>
      <w:r>
        <w:t xml:space="preserve"> read from </w:t>
      </w:r>
      <w:proofErr w:type="spellStart"/>
      <w:r>
        <w:rPr>
          <w:rStyle w:val="HTMLCode"/>
          <w:rFonts w:eastAsiaTheme="majorEastAsia"/>
        </w:rPr>
        <w:t>Russian_US_MESH.shp</w:t>
      </w:r>
      <w:proofErr w:type="spellEnd"/>
      <w:r>
        <w:t xml:space="preserve">, transformed to </w:t>
      </w:r>
      <w:r>
        <w:rPr>
          <w:rStyle w:val="Strong"/>
        </w:rPr>
        <w:t>EPSG:32603 (UTM Zone 3N)</w:t>
      </w:r>
      <w:r>
        <w:t xml:space="preserve">; acts as </w:t>
      </w:r>
      <w:proofErr w:type="gramStart"/>
      <w:r>
        <w:t>an</w:t>
      </w:r>
      <w:proofErr w:type="gramEnd"/>
      <w:r>
        <w:t xml:space="preserve"> </w:t>
      </w:r>
      <w:proofErr w:type="spellStart"/>
      <w:r>
        <w:t>permiable</w:t>
      </w:r>
      <w:proofErr w:type="spellEnd"/>
      <w:r>
        <w:t xml:space="preserve"> boundary to correlation (ocean/land segmentation and jurisdictional cuts as encoded in the shapefile).</w:t>
      </w:r>
    </w:p>
    <w:p w14:paraId="199E2497" w14:textId="77777777" w:rsidR="00F87E8D" w:rsidRDefault="00F87E8D" w:rsidP="00F87E8D">
      <w:pPr>
        <w:pStyle w:val="NormalWeb"/>
        <w:numPr>
          <w:ilvl w:val="0"/>
          <w:numId w:val="19"/>
        </w:numPr>
      </w:pPr>
      <w:r>
        <w:rPr>
          <w:rStyle w:val="Strong"/>
        </w:rPr>
        <w:t>Tuning:</w:t>
      </w:r>
      <w:r>
        <w:t xml:space="preserve"> </w:t>
      </w:r>
      <w:proofErr w:type="spellStart"/>
      <w:r>
        <w:rPr>
          <w:rStyle w:val="HTMLCode"/>
          <w:rFonts w:eastAsiaTheme="majorEastAsia"/>
        </w:rPr>
        <w:t>range_fraction</w:t>
      </w:r>
      <w:proofErr w:type="spellEnd"/>
      <w:r>
        <w:rPr>
          <w:rStyle w:val="HTMLCode"/>
          <w:rFonts w:eastAsiaTheme="majorEastAsia"/>
        </w:rPr>
        <w:t xml:space="preserve"> = 0.2</w:t>
      </w:r>
      <w:r>
        <w:t xml:space="preserve"> and </w:t>
      </w:r>
      <w:proofErr w:type="spellStart"/>
      <w:r>
        <w:rPr>
          <w:rStyle w:val="HTMLCode"/>
          <w:rFonts w:eastAsiaTheme="majorEastAsia"/>
        </w:rPr>
        <w:t>proj_scaling</w:t>
      </w:r>
      <w:proofErr w:type="spellEnd"/>
      <w:r>
        <w:rPr>
          <w:rStyle w:val="HTMLCode"/>
          <w:rFonts w:eastAsiaTheme="majorEastAsia"/>
        </w:rPr>
        <w:t xml:space="preserve"> = 1000</w:t>
      </w:r>
      <w:r>
        <w:t xml:space="preserve"> set the relative thickness and numerical scaling of the barrier; these stabilize optimization while allowing realistic correlation decay around coasts and narrow passages.</w:t>
      </w:r>
    </w:p>
    <w:p w14:paraId="62EE75E5" w14:textId="77777777" w:rsidR="00F87E8D" w:rsidRDefault="00F87E8D" w:rsidP="00F87E8D">
      <w:pPr>
        <w:pStyle w:val="NormalWeb"/>
      </w:pPr>
      <w:r>
        <w:rPr>
          <w:rStyle w:val="Strong"/>
        </w:rPr>
        <w:t>Note:</w:t>
      </w:r>
      <w:r>
        <w:t xml:space="preserve"> All spatial random fields (A3–A4) share this barrier geometry; this is crucial for transboundary applications so that correlation does not “leak” across the Alaska Peninsula, islands, or land barriers.</w:t>
      </w:r>
    </w:p>
    <w:p w14:paraId="712DB625" w14:textId="77777777" w:rsidR="00F87E8D" w:rsidRDefault="00F87E8D" w:rsidP="004A680C">
      <w:pPr>
        <w:pStyle w:val="Heading3"/>
      </w:pPr>
      <w:r>
        <w:t>Spatial &amp; spatiotemporal random fields</w:t>
      </w:r>
    </w:p>
    <w:p w14:paraId="01B18F20" w14:textId="77777777" w:rsidR="00F87E8D" w:rsidRDefault="00F87E8D" w:rsidP="0041376A">
      <w:pPr>
        <w:spacing w:after="0" w:line="240" w:lineRule="auto"/>
        <w:rPr>
          <w:rFonts w:ascii="Times New Roman" w:eastAsia="Times New Roman" w:hAnsi="Times New Roman" w:cs="Times New Roman"/>
          <w:sz w:val="24"/>
          <w:szCs w:val="24"/>
        </w:rPr>
      </w:pPr>
      <w:bookmarkStart w:id="23" w:name="_Hlk208221043"/>
      <w:r w:rsidRPr="000B11DC">
        <w:rPr>
          <w:rFonts w:ascii="Times New Roman" w:eastAsia="Times New Roman" w:hAnsi="Times New Roman" w:cs="Times New Roman"/>
          <w:sz w:val="24"/>
          <w:szCs w:val="24"/>
        </w:rPr>
        <w:t xml:space="preserve">The random‐effects structure is enabled via </w:t>
      </w:r>
      <w:r w:rsidRPr="000B11DC">
        <w:rPr>
          <w:rFonts w:ascii="Courier New" w:eastAsia="Times New Roman" w:hAnsi="Courier New" w:cs="Courier New"/>
          <w:sz w:val="20"/>
          <w:szCs w:val="20"/>
        </w:rPr>
        <w:t>spatial = "on"</w:t>
      </w:r>
      <w:r w:rsidRPr="000B11DC">
        <w:rPr>
          <w:rFonts w:ascii="Times New Roman" w:eastAsia="Times New Roman" w:hAnsi="Times New Roman" w:cs="Times New Roman"/>
          <w:sz w:val="24"/>
          <w:szCs w:val="24"/>
        </w:rPr>
        <w:t xml:space="preserve"> and </w:t>
      </w:r>
      <w:r w:rsidRPr="000B11DC">
        <w:rPr>
          <w:rFonts w:ascii="Courier New" w:eastAsia="Times New Roman" w:hAnsi="Courier New" w:cs="Courier New"/>
          <w:sz w:val="20"/>
          <w:szCs w:val="20"/>
        </w:rPr>
        <w:t>spatiotemporal = "ar1"</w:t>
      </w:r>
      <w:r w:rsidRPr="000B11DC">
        <w:rPr>
          <w:rFonts w:ascii="Times New Roman" w:eastAsia="Times New Roman" w:hAnsi="Times New Roman" w:cs="Times New Roman"/>
          <w:sz w:val="24"/>
          <w:szCs w:val="24"/>
        </w:rPr>
        <w:t>:</w:t>
      </w:r>
    </w:p>
    <w:p w14:paraId="13CC5E79" w14:textId="77777777" w:rsidR="00F87E8D" w:rsidRPr="000B11DC" w:rsidRDefault="00F87E8D" w:rsidP="00F87E8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B11DC">
        <w:rPr>
          <w:rFonts w:ascii="Times New Roman" w:eastAsia="Times New Roman" w:hAnsi="Times New Roman" w:cs="Times New Roman"/>
          <w:b/>
          <w:bCs/>
          <w:sz w:val="24"/>
          <w:szCs w:val="24"/>
        </w:rPr>
        <w:t xml:space="preserve">Spatial (time-invariant) </w:t>
      </w:r>
      <w:proofErr w:type="spellStart"/>
      <w:r w:rsidRPr="000B11DC">
        <w:rPr>
          <w:rFonts w:ascii="Times New Roman" w:eastAsia="Times New Roman" w:hAnsi="Times New Roman" w:cs="Times New Roman"/>
          <w:b/>
          <w:bCs/>
          <w:sz w:val="24"/>
          <w:szCs w:val="24"/>
        </w:rPr>
        <w:t>Matérn</w:t>
      </w:r>
      <w:proofErr w:type="spellEnd"/>
      <w:r w:rsidRPr="000B11DC">
        <w:rPr>
          <w:rFonts w:ascii="Times New Roman" w:eastAsia="Times New Roman" w:hAnsi="Times New Roman" w:cs="Times New Roman"/>
          <w:b/>
          <w:bCs/>
          <w:sz w:val="24"/>
          <w:szCs w:val="24"/>
        </w:rPr>
        <w:t xml:space="preserve"> field</w:t>
      </w:r>
      <w:r w:rsidRPr="000B11DC">
        <w:rPr>
          <w:rFonts w:ascii="Times New Roman" w:eastAsia="Times New Roman" w:hAnsi="Times New Roman" w:cs="Times New Roman"/>
          <w:sz w:val="24"/>
          <w:szCs w:val="24"/>
        </w:rPr>
        <w:t xml:space="preserve"> </w:t>
      </w:r>
      <w:proofErr w:type="spellStart"/>
      <w:r w:rsidRPr="000B11DC">
        <w:rPr>
          <w:rFonts w:ascii="Times New Roman" w:eastAsia="Times New Roman" w:hAnsi="Times New Roman" w:cs="Times New Roman"/>
          <w:sz w:val="24"/>
          <w:szCs w:val="24"/>
        </w:rPr>
        <w:t>ω</w:t>
      </w:r>
      <w:r w:rsidRPr="000B11DC">
        <w:rPr>
          <w:rFonts w:ascii="Times New Roman" w:eastAsia="Times New Roman" w:hAnsi="Times New Roman" w:cs="Times New Roman"/>
          <w:sz w:val="24"/>
          <w:szCs w:val="24"/>
          <w:vertAlign w:val="subscript"/>
        </w:rPr>
        <w:t>s</w:t>
      </w:r>
      <w:proofErr w:type="spellEnd"/>
      <w:r w:rsidRPr="000B11DC">
        <w:rPr>
          <w:rFonts w:ascii="Times New Roman" w:eastAsia="Times New Roman" w:hAnsi="Times New Roman" w:cs="Times New Roman"/>
          <w:sz w:val="24"/>
          <w:szCs w:val="24"/>
        </w:rPr>
        <w:t>​ on the barrier mesh (A5).</w:t>
      </w:r>
    </w:p>
    <w:p w14:paraId="22510301" w14:textId="77777777" w:rsidR="00F87E8D" w:rsidRDefault="00F87E8D" w:rsidP="00F87E8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B11DC">
        <w:rPr>
          <w:rFonts w:ascii="Times New Roman" w:eastAsia="Times New Roman" w:hAnsi="Times New Roman" w:cs="Times New Roman"/>
          <w:b/>
          <w:bCs/>
          <w:sz w:val="24"/>
          <w:szCs w:val="24"/>
        </w:rPr>
        <w:t xml:space="preserve">Spatiotemporal </w:t>
      </w:r>
      <w:proofErr w:type="gramStart"/>
      <w:r w:rsidRPr="000B11DC">
        <w:rPr>
          <w:rFonts w:ascii="Times New Roman" w:eastAsia="Times New Roman" w:hAnsi="Times New Roman" w:cs="Times New Roman"/>
          <w:b/>
          <w:bCs/>
          <w:sz w:val="24"/>
          <w:szCs w:val="24"/>
        </w:rPr>
        <w:t>AR(</w:t>
      </w:r>
      <w:proofErr w:type="gramEnd"/>
      <w:r w:rsidRPr="000B11DC">
        <w:rPr>
          <w:rFonts w:ascii="Times New Roman" w:eastAsia="Times New Roman" w:hAnsi="Times New Roman" w:cs="Times New Roman"/>
          <w:b/>
          <w:bCs/>
          <w:sz w:val="24"/>
          <w:szCs w:val="24"/>
        </w:rPr>
        <w:t>1) field</w:t>
      </w:r>
      <w:r w:rsidRPr="000B11DC">
        <w:rPr>
          <w:rFonts w:ascii="Times New Roman" w:eastAsia="Times New Roman" w:hAnsi="Times New Roman" w:cs="Times New Roman"/>
          <w:sz w:val="24"/>
          <w:szCs w:val="24"/>
        </w:rPr>
        <w:t xml:space="preserve"> </w:t>
      </w:r>
    </w:p>
    <w:p w14:paraId="18ED0CF1" w14:textId="77777777" w:rsidR="00F87E8D" w:rsidRPr="000B11DC" w:rsidRDefault="00F87E8D" w:rsidP="00F87E8D">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226AF0" wp14:editId="0C074832">
            <wp:extent cx="2847975" cy="2696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3"/>
                    <a:srcRect t="27869" r="12842" b="34426"/>
                    <a:stretch/>
                  </pic:blipFill>
                  <pic:spPr bwMode="auto">
                    <a:xfrm>
                      <a:off x="0" y="0"/>
                      <a:ext cx="3010503" cy="285043"/>
                    </a:xfrm>
                    <a:prstGeom prst="rect">
                      <a:avLst/>
                    </a:prstGeom>
                    <a:ln>
                      <a:noFill/>
                    </a:ln>
                    <a:extLst>
                      <a:ext uri="{53640926-AAD7-44D8-BBD7-CCE9431645EC}">
                        <a14:shadowObscured xmlns:a14="http://schemas.microsoft.com/office/drawing/2010/main"/>
                      </a:ext>
                    </a:extLst>
                  </pic:spPr>
                </pic:pic>
              </a:graphicData>
            </a:graphic>
          </wp:inline>
        </w:drawing>
      </w:r>
    </w:p>
    <w:p w14:paraId="59162947" w14:textId="77777777" w:rsidR="00F87E8D" w:rsidRPr="000B11DC" w:rsidRDefault="00F87E8D" w:rsidP="00F87E8D">
      <w:pPr>
        <w:spacing w:before="100" w:beforeAutospacing="1" w:after="100" w:afterAutospacing="1" w:line="240" w:lineRule="auto"/>
        <w:ind w:left="720"/>
        <w:rPr>
          <w:rFonts w:ascii="Times New Roman" w:eastAsia="Times New Roman" w:hAnsi="Times New Roman" w:cs="Times New Roman"/>
          <w:sz w:val="24"/>
          <w:szCs w:val="24"/>
        </w:rPr>
      </w:pPr>
      <w:r w:rsidRPr="000B11DC">
        <w:rPr>
          <w:rFonts w:ascii="Times New Roman" w:eastAsia="Times New Roman" w:hAnsi="Times New Roman" w:cs="Times New Roman"/>
          <w:sz w:val="24"/>
          <w:szCs w:val="24"/>
        </w:rPr>
        <w:t xml:space="preserve">where </w:t>
      </w:r>
      <w:r w:rsidRPr="000B11DC">
        <w:rPr>
          <w:rFonts w:ascii="Times New Roman" w:eastAsia="Times New Roman" w:hAnsi="Times New Roman" w:cs="Times New Roman"/>
          <w:i/>
          <w:iCs/>
          <w:sz w:val="24"/>
          <w:szCs w:val="24"/>
        </w:rPr>
        <w:t>ρ</w:t>
      </w:r>
      <w:r>
        <w:rPr>
          <w:rFonts w:ascii="Times New Roman" w:eastAsia="Times New Roman" w:hAnsi="Times New Roman" w:cs="Times New Roman"/>
          <w:sz w:val="24"/>
          <w:szCs w:val="24"/>
        </w:rPr>
        <w:t xml:space="preserve"> </w:t>
      </w:r>
      <w:r w:rsidRPr="000B11DC">
        <w:rPr>
          <w:rFonts w:ascii="Cambria Math" w:eastAsia="Times New Roman" w:hAnsi="Cambria Math" w:cs="Cambria Math"/>
          <w:sz w:val="24"/>
          <w:szCs w:val="24"/>
        </w:rPr>
        <w:t>∈</w:t>
      </w:r>
      <w:r>
        <w:rPr>
          <w:rFonts w:ascii="Cambria Math" w:eastAsia="Times New Roman" w:hAnsi="Cambria Math" w:cs="Cambria Math"/>
          <w:sz w:val="24"/>
          <w:szCs w:val="24"/>
        </w:rPr>
        <w:t xml:space="preserve"> </w:t>
      </w:r>
      <w:r w:rsidRPr="000B11DC">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w:t>
      </w:r>
      <w:r w:rsidRPr="000B11DC">
        <w:rPr>
          <w:rFonts w:ascii="Times New Roman" w:eastAsia="Times New Roman" w:hAnsi="Times New Roman" w:cs="Times New Roman"/>
          <w:sz w:val="24"/>
          <w:szCs w:val="24"/>
        </w:rPr>
        <w:t>is estimated and Q is the SPDE precision induced by the mesh.</w:t>
      </w:r>
    </w:p>
    <w:p w14:paraId="423A7DAE" w14:textId="77777777" w:rsidR="00F87E8D" w:rsidRDefault="00F87E8D" w:rsidP="00F87E8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B11DC">
        <w:rPr>
          <w:rFonts w:ascii="Times New Roman" w:eastAsia="Times New Roman" w:hAnsi="Times New Roman" w:cs="Times New Roman"/>
          <w:b/>
          <w:bCs/>
          <w:sz w:val="24"/>
          <w:szCs w:val="24"/>
        </w:rPr>
        <w:t>Isotropy:</w:t>
      </w:r>
      <w:r w:rsidRPr="000B11DC">
        <w:rPr>
          <w:rFonts w:ascii="Times New Roman" w:eastAsia="Times New Roman" w:hAnsi="Times New Roman" w:cs="Times New Roman"/>
          <w:sz w:val="24"/>
          <w:szCs w:val="24"/>
        </w:rPr>
        <w:t xml:space="preserve"> </w:t>
      </w:r>
      <w:r w:rsidRPr="000B11DC">
        <w:rPr>
          <w:rFonts w:ascii="Courier New" w:eastAsia="Times New Roman" w:hAnsi="Courier New" w:cs="Courier New"/>
          <w:sz w:val="20"/>
          <w:szCs w:val="20"/>
        </w:rPr>
        <w:t>anisotropy = FALSE</w:t>
      </w:r>
      <w:r w:rsidRPr="000B11DC">
        <w:rPr>
          <w:rFonts w:ascii="Times New Roman" w:eastAsia="Times New Roman" w:hAnsi="Times New Roman" w:cs="Times New Roman"/>
          <w:sz w:val="24"/>
          <w:szCs w:val="24"/>
        </w:rPr>
        <w:t xml:space="preserve"> implies an </w:t>
      </w:r>
      <w:r w:rsidRPr="000B11DC">
        <w:rPr>
          <w:rFonts w:ascii="Times New Roman" w:eastAsia="Times New Roman" w:hAnsi="Times New Roman" w:cs="Times New Roman"/>
          <w:b/>
          <w:bCs/>
          <w:sz w:val="24"/>
          <w:szCs w:val="24"/>
        </w:rPr>
        <w:t>isotropic</w:t>
      </w:r>
      <w:r w:rsidRPr="000B11DC">
        <w:rPr>
          <w:rFonts w:ascii="Times New Roman" w:eastAsia="Times New Roman" w:hAnsi="Times New Roman" w:cs="Times New Roman"/>
          <w:sz w:val="24"/>
          <w:szCs w:val="24"/>
        </w:rPr>
        <w:t xml:space="preserve"> </w:t>
      </w:r>
      <w:proofErr w:type="spellStart"/>
      <w:r w:rsidRPr="000B11DC">
        <w:rPr>
          <w:rFonts w:ascii="Times New Roman" w:eastAsia="Times New Roman" w:hAnsi="Times New Roman" w:cs="Times New Roman"/>
          <w:sz w:val="24"/>
          <w:szCs w:val="24"/>
        </w:rPr>
        <w:t>Matérn</w:t>
      </w:r>
      <w:proofErr w:type="spellEnd"/>
      <w:r w:rsidRPr="000B11DC">
        <w:rPr>
          <w:rFonts w:ascii="Times New Roman" w:eastAsia="Times New Roman" w:hAnsi="Times New Roman" w:cs="Times New Roman"/>
          <w:sz w:val="24"/>
          <w:szCs w:val="24"/>
        </w:rPr>
        <w:t xml:space="preserve"> covariance (single range parameter per field; no directional stretching).</w:t>
      </w:r>
    </w:p>
    <w:p w14:paraId="58F463D6" w14:textId="77777777" w:rsidR="00F87E8D" w:rsidRPr="000B11DC" w:rsidRDefault="00F87E8D" w:rsidP="00F87E8D">
      <w:pPr>
        <w:spacing w:before="100" w:beforeAutospacing="1" w:after="100" w:afterAutospacing="1" w:line="240" w:lineRule="auto"/>
        <w:ind w:left="360"/>
        <w:rPr>
          <w:rFonts w:ascii="Times New Roman" w:eastAsia="Times New Roman" w:hAnsi="Times New Roman" w:cs="Times New Roman"/>
          <w:sz w:val="24"/>
          <w:szCs w:val="24"/>
        </w:rPr>
      </w:pPr>
      <w:r>
        <w:t xml:space="preserve">Thus, without spatially varying coefficients (below), the random-effect contribution is </w:t>
      </w:r>
      <w:proofErr w:type="spellStart"/>
      <w:r>
        <w:rPr>
          <w:rStyle w:val="katex-mathml"/>
        </w:rPr>
        <w:t>ω</w:t>
      </w:r>
      <w:r w:rsidRPr="000B11DC">
        <w:rPr>
          <w:rStyle w:val="katex-mathml"/>
          <w:vertAlign w:val="subscript"/>
        </w:rPr>
        <w:t>s</w:t>
      </w:r>
      <w:proofErr w:type="spellEnd"/>
      <w:r>
        <w:rPr>
          <w:rStyle w:val="katex-mathml"/>
        </w:rPr>
        <w:t>+ϵ</w:t>
      </w:r>
      <w:proofErr w:type="spellStart"/>
      <w:proofErr w:type="gramStart"/>
      <w:r w:rsidRPr="000B11DC">
        <w:rPr>
          <w:rStyle w:val="katex-mathml"/>
          <w:vertAlign w:val="subscript"/>
        </w:rPr>
        <w:t>s,t</w:t>
      </w:r>
      <w:proofErr w:type="spellEnd"/>
      <w:r>
        <w:rPr>
          <w:rStyle w:val="vlist-s"/>
        </w:rPr>
        <w:t>​</w:t>
      </w:r>
      <w:proofErr w:type="gramEnd"/>
      <w:r>
        <w:t>.</w:t>
      </w:r>
    </w:p>
    <w:bookmarkEnd w:id="23"/>
    <w:p w14:paraId="32A6EA9A" w14:textId="77777777" w:rsidR="00F87E8D" w:rsidRDefault="00F87E8D" w:rsidP="004A680C">
      <w:pPr>
        <w:pStyle w:val="Heading3"/>
      </w:pPr>
      <w:r>
        <w:t>Prediction and biomass index construction</w:t>
      </w:r>
    </w:p>
    <w:p w14:paraId="4882D1F6" w14:textId="77777777" w:rsidR="00F87E8D" w:rsidRDefault="00F87E8D" w:rsidP="00F87E8D">
      <w:bookmarkStart w:id="24" w:name="_Hlk208221218"/>
      <w:r>
        <w:t>The fitted model was projected onto a 40 km grid covering the Bering Sea and Western Gulf of Alaska (20–300 m depth). Predictions incorporated cold pool and depth covariates. Biomass indices were computed as area-weighted sums of predicted densities, with uncertainty derived from the joint covariance of model parameters.</w:t>
      </w:r>
    </w:p>
    <w:bookmarkEnd w:id="24"/>
    <w:p w14:paraId="48B26CFD" w14:textId="77777777" w:rsidR="00F87E8D" w:rsidRDefault="00F87E8D" w:rsidP="00F87E8D">
      <w:pPr>
        <w:pStyle w:val="Heading2"/>
      </w:pPr>
      <w:r>
        <w:br w:type="page"/>
      </w:r>
    </w:p>
    <w:p w14:paraId="5DBDB729" w14:textId="279039B3" w:rsidR="00F87E8D" w:rsidRPr="004A680C" w:rsidRDefault="00F87E8D" w:rsidP="004A680C">
      <w:pPr>
        <w:pStyle w:val="Heading3"/>
      </w:pPr>
      <w:r w:rsidRPr="004A680C">
        <w:lastRenderedPageBreak/>
        <w:t>Table A1. Model terms, interpretation, and rationale</w:t>
      </w:r>
    </w:p>
    <w:tbl>
      <w:tblPr>
        <w:tblW w:w="0" w:type="auto"/>
        <w:tblLook w:val="04A0" w:firstRow="1" w:lastRow="0" w:firstColumn="1" w:lastColumn="0" w:noHBand="0" w:noVBand="1"/>
      </w:tblPr>
      <w:tblGrid>
        <w:gridCol w:w="2103"/>
        <w:gridCol w:w="2108"/>
        <w:gridCol w:w="1883"/>
        <w:gridCol w:w="2546"/>
      </w:tblGrid>
      <w:tr w:rsidR="00F87E8D" w14:paraId="089CE546" w14:textId="77777777" w:rsidTr="004C4A44">
        <w:tc>
          <w:tcPr>
            <w:tcW w:w="2160" w:type="dxa"/>
          </w:tcPr>
          <w:p w14:paraId="52289635" w14:textId="77777777" w:rsidR="00F87E8D" w:rsidRPr="00A2232D" w:rsidRDefault="00F87E8D" w:rsidP="00F87E8D">
            <w:pPr>
              <w:spacing w:after="0" w:line="240" w:lineRule="auto"/>
              <w:rPr>
                <w:b/>
                <w:bCs/>
              </w:rPr>
            </w:pPr>
            <w:r w:rsidRPr="00A2232D">
              <w:rPr>
                <w:b/>
                <w:bCs/>
              </w:rPr>
              <w:t>Term / Setting</w:t>
            </w:r>
          </w:p>
        </w:tc>
        <w:tc>
          <w:tcPr>
            <w:tcW w:w="2160" w:type="dxa"/>
          </w:tcPr>
          <w:p w14:paraId="7A1741D2" w14:textId="77777777" w:rsidR="00F87E8D" w:rsidRPr="00A2232D" w:rsidRDefault="00F87E8D" w:rsidP="00F87E8D">
            <w:pPr>
              <w:spacing w:after="0" w:line="240" w:lineRule="auto"/>
              <w:rPr>
                <w:b/>
                <w:bCs/>
              </w:rPr>
            </w:pPr>
            <w:r w:rsidRPr="00A2232D">
              <w:rPr>
                <w:b/>
                <w:bCs/>
              </w:rPr>
              <w:t>Description</w:t>
            </w:r>
          </w:p>
        </w:tc>
        <w:tc>
          <w:tcPr>
            <w:tcW w:w="2160" w:type="dxa"/>
          </w:tcPr>
          <w:p w14:paraId="69451BEF" w14:textId="77777777" w:rsidR="00F87E8D" w:rsidRPr="00A2232D" w:rsidRDefault="00F87E8D" w:rsidP="00F87E8D">
            <w:pPr>
              <w:spacing w:after="0" w:line="240" w:lineRule="auto"/>
              <w:rPr>
                <w:b/>
                <w:bCs/>
              </w:rPr>
            </w:pPr>
            <w:r w:rsidRPr="00A2232D">
              <w:rPr>
                <w:b/>
                <w:bCs/>
              </w:rPr>
              <w:t>Units / Scale</w:t>
            </w:r>
          </w:p>
        </w:tc>
        <w:tc>
          <w:tcPr>
            <w:tcW w:w="2160" w:type="dxa"/>
          </w:tcPr>
          <w:p w14:paraId="1B4D8967" w14:textId="77777777" w:rsidR="00F87E8D" w:rsidRPr="00A2232D" w:rsidRDefault="00F87E8D" w:rsidP="00F87E8D">
            <w:pPr>
              <w:spacing w:after="0" w:line="240" w:lineRule="auto"/>
              <w:rPr>
                <w:b/>
                <w:bCs/>
              </w:rPr>
            </w:pPr>
            <w:r w:rsidRPr="00A2232D">
              <w:rPr>
                <w:b/>
                <w:bCs/>
              </w:rPr>
              <w:t>Rationale for inclusion</w:t>
            </w:r>
          </w:p>
        </w:tc>
      </w:tr>
      <w:tr w:rsidR="00F87E8D" w14:paraId="6D95AA48" w14:textId="77777777" w:rsidTr="004C4A44">
        <w:tc>
          <w:tcPr>
            <w:tcW w:w="2160" w:type="dxa"/>
          </w:tcPr>
          <w:p w14:paraId="06147265" w14:textId="77777777" w:rsidR="00F87E8D" w:rsidRDefault="00F87E8D" w:rsidP="00F87E8D">
            <w:pPr>
              <w:spacing w:after="0" w:line="240" w:lineRule="auto"/>
            </w:pPr>
            <w:r>
              <w:t>Response (</w:t>
            </w:r>
            <w:proofErr w:type="spellStart"/>
            <w:r>
              <w:t>cpuew</w:t>
            </w:r>
            <w:proofErr w:type="spellEnd"/>
            <w:r>
              <w:t>)</w:t>
            </w:r>
          </w:p>
        </w:tc>
        <w:tc>
          <w:tcPr>
            <w:tcW w:w="2160" w:type="dxa"/>
          </w:tcPr>
          <w:p w14:paraId="59753680" w14:textId="77777777" w:rsidR="00F87E8D" w:rsidRDefault="00F87E8D" w:rsidP="00F87E8D">
            <w:pPr>
              <w:spacing w:after="0" w:line="240" w:lineRule="auto"/>
            </w:pPr>
            <w:r>
              <w:t>Biomass catch-per-unit-effort standardized by tow area</w:t>
            </w:r>
          </w:p>
        </w:tc>
        <w:tc>
          <w:tcPr>
            <w:tcW w:w="2160" w:type="dxa"/>
          </w:tcPr>
          <w:p w14:paraId="00B8B3FB" w14:textId="77777777" w:rsidR="00F87E8D" w:rsidRDefault="00F87E8D" w:rsidP="00F87E8D">
            <w:pPr>
              <w:spacing w:after="0" w:line="240" w:lineRule="auto"/>
            </w:pPr>
            <w:r>
              <w:t>kg per hectare (or standardized unit)</w:t>
            </w:r>
          </w:p>
        </w:tc>
        <w:tc>
          <w:tcPr>
            <w:tcW w:w="2160" w:type="dxa"/>
          </w:tcPr>
          <w:p w14:paraId="48DD51BD" w14:textId="77777777" w:rsidR="00F87E8D" w:rsidRDefault="00F87E8D" w:rsidP="00F87E8D">
            <w:pPr>
              <w:spacing w:after="0" w:line="240" w:lineRule="auto"/>
            </w:pPr>
            <w:r>
              <w:t>Index of relative abundance from bottom trawl surveys</w:t>
            </w:r>
          </w:p>
        </w:tc>
      </w:tr>
      <w:tr w:rsidR="00F87E8D" w14:paraId="557CA335" w14:textId="77777777" w:rsidTr="004C4A44">
        <w:tc>
          <w:tcPr>
            <w:tcW w:w="2160" w:type="dxa"/>
          </w:tcPr>
          <w:p w14:paraId="21B283AB" w14:textId="77777777" w:rsidR="00F87E8D" w:rsidRDefault="00F87E8D" w:rsidP="00F87E8D">
            <w:pPr>
              <w:spacing w:after="0" w:line="240" w:lineRule="auto"/>
            </w:pPr>
            <w:r>
              <w:t>Distribution: Tweedie</w:t>
            </w:r>
          </w:p>
        </w:tc>
        <w:tc>
          <w:tcPr>
            <w:tcW w:w="2160" w:type="dxa"/>
          </w:tcPr>
          <w:p w14:paraId="5872062B" w14:textId="77777777" w:rsidR="00F87E8D" w:rsidRDefault="00F87E8D" w:rsidP="00F87E8D">
            <w:pPr>
              <w:spacing w:after="0" w:line="240" w:lineRule="auto"/>
            </w:pPr>
            <w:r>
              <w:t>Compound Poisson–Gamma, log link</w:t>
            </w:r>
          </w:p>
        </w:tc>
        <w:tc>
          <w:tcPr>
            <w:tcW w:w="2160" w:type="dxa"/>
          </w:tcPr>
          <w:p w14:paraId="296391AA" w14:textId="77777777" w:rsidR="00F87E8D" w:rsidRDefault="00F87E8D" w:rsidP="00F87E8D">
            <w:pPr>
              <w:spacing w:after="0" w:line="240" w:lineRule="auto"/>
            </w:pPr>
            <w:r>
              <w:t>–</w:t>
            </w:r>
          </w:p>
        </w:tc>
        <w:tc>
          <w:tcPr>
            <w:tcW w:w="2160" w:type="dxa"/>
          </w:tcPr>
          <w:p w14:paraId="6BD7EBC4" w14:textId="77777777" w:rsidR="00F87E8D" w:rsidRDefault="00F87E8D" w:rsidP="00F87E8D">
            <w:pPr>
              <w:spacing w:after="0" w:line="240" w:lineRule="auto"/>
            </w:pPr>
            <w:r>
              <w:t>Handles continuous, non-negative data with many zeros; efficient vs. delta-GLMM</w:t>
            </w:r>
          </w:p>
        </w:tc>
      </w:tr>
      <w:tr w:rsidR="00F87E8D" w14:paraId="475BBC3F" w14:textId="77777777" w:rsidTr="004C4A44">
        <w:tc>
          <w:tcPr>
            <w:tcW w:w="2160" w:type="dxa"/>
          </w:tcPr>
          <w:p w14:paraId="298DFC66" w14:textId="77777777" w:rsidR="00F87E8D" w:rsidRDefault="00F87E8D" w:rsidP="00F87E8D">
            <w:pPr>
              <w:spacing w:after="0" w:line="240" w:lineRule="auto"/>
            </w:pPr>
            <w:r>
              <w:t>Fixed effect: nation</w:t>
            </w:r>
          </w:p>
        </w:tc>
        <w:tc>
          <w:tcPr>
            <w:tcW w:w="2160" w:type="dxa"/>
          </w:tcPr>
          <w:p w14:paraId="4718AE38" w14:textId="77777777" w:rsidR="00F87E8D" w:rsidRDefault="00F87E8D" w:rsidP="00F87E8D">
            <w:pPr>
              <w:spacing w:after="0" w:line="240" w:lineRule="auto"/>
            </w:pPr>
            <w:r>
              <w:t>Intercepts for U.S. vs. Russia</w:t>
            </w:r>
          </w:p>
        </w:tc>
        <w:tc>
          <w:tcPr>
            <w:tcW w:w="2160" w:type="dxa"/>
          </w:tcPr>
          <w:p w14:paraId="18E07A08" w14:textId="77777777" w:rsidR="00F87E8D" w:rsidRDefault="00F87E8D" w:rsidP="00F87E8D">
            <w:pPr>
              <w:spacing w:after="0" w:line="240" w:lineRule="auto"/>
            </w:pPr>
            <w:r>
              <w:t>Factor (categorical)</w:t>
            </w:r>
          </w:p>
        </w:tc>
        <w:tc>
          <w:tcPr>
            <w:tcW w:w="2160" w:type="dxa"/>
          </w:tcPr>
          <w:p w14:paraId="76B636A8" w14:textId="77777777" w:rsidR="00F87E8D" w:rsidRDefault="00F87E8D" w:rsidP="00F87E8D">
            <w:pPr>
              <w:spacing w:after="0" w:line="240" w:lineRule="auto"/>
            </w:pPr>
            <w:r>
              <w:t>Controls for systematic catchability / sampling program differences</w:t>
            </w:r>
          </w:p>
        </w:tc>
      </w:tr>
      <w:tr w:rsidR="00F87E8D" w14:paraId="2C1BBDA2" w14:textId="77777777" w:rsidTr="004C4A44">
        <w:tc>
          <w:tcPr>
            <w:tcW w:w="2160" w:type="dxa"/>
          </w:tcPr>
          <w:p w14:paraId="2551A869" w14:textId="77777777" w:rsidR="00F87E8D" w:rsidRDefault="00F87E8D" w:rsidP="00F87E8D">
            <w:pPr>
              <w:spacing w:after="0" w:line="240" w:lineRule="auto"/>
            </w:pPr>
            <w:r>
              <w:t xml:space="preserve">Fixed effect: </w:t>
            </w:r>
            <w:proofErr w:type="spellStart"/>
            <w:r>
              <w:t>year_scaled</w:t>
            </w:r>
            <w:proofErr w:type="spellEnd"/>
          </w:p>
        </w:tc>
        <w:tc>
          <w:tcPr>
            <w:tcW w:w="2160" w:type="dxa"/>
          </w:tcPr>
          <w:p w14:paraId="48B690B9" w14:textId="77777777" w:rsidR="00F87E8D" w:rsidRDefault="00F87E8D" w:rsidP="00F87E8D">
            <w:pPr>
              <w:spacing w:after="0" w:line="240" w:lineRule="auto"/>
            </w:pPr>
            <w:r>
              <w:t>Linear trend in time</w:t>
            </w:r>
          </w:p>
        </w:tc>
        <w:tc>
          <w:tcPr>
            <w:tcW w:w="2160" w:type="dxa"/>
          </w:tcPr>
          <w:p w14:paraId="1EDAD51D" w14:textId="77777777" w:rsidR="00F87E8D" w:rsidRDefault="00F87E8D" w:rsidP="00F87E8D">
            <w:pPr>
              <w:spacing w:after="0" w:line="240" w:lineRule="auto"/>
            </w:pPr>
            <w:r>
              <w:t>Continuous, scaled</w:t>
            </w:r>
          </w:p>
        </w:tc>
        <w:tc>
          <w:tcPr>
            <w:tcW w:w="2160" w:type="dxa"/>
          </w:tcPr>
          <w:p w14:paraId="4C2E6D16" w14:textId="77777777" w:rsidR="00F87E8D" w:rsidRDefault="00F87E8D" w:rsidP="00F87E8D">
            <w:pPr>
              <w:spacing w:after="0" w:line="240" w:lineRule="auto"/>
            </w:pPr>
            <w:r>
              <w:t>Captures broad secular changes not explained by random fields</w:t>
            </w:r>
          </w:p>
        </w:tc>
      </w:tr>
      <w:tr w:rsidR="00F87E8D" w14:paraId="5691DDC4" w14:textId="77777777" w:rsidTr="004C4A44">
        <w:tc>
          <w:tcPr>
            <w:tcW w:w="2160" w:type="dxa"/>
          </w:tcPr>
          <w:p w14:paraId="3F46C51F" w14:textId="77777777" w:rsidR="00F87E8D" w:rsidRDefault="00F87E8D" w:rsidP="00F87E8D">
            <w:pPr>
              <w:spacing w:after="0" w:line="240" w:lineRule="auto"/>
            </w:pPr>
            <w:r>
              <w:t xml:space="preserve">Smooth: </w:t>
            </w:r>
            <w:proofErr w:type="gramStart"/>
            <w:r>
              <w:t>s(</w:t>
            </w:r>
            <w:proofErr w:type="spellStart"/>
            <w:proofErr w:type="gramEnd"/>
            <w:r>
              <w:t>depth_scaled</w:t>
            </w:r>
            <w:proofErr w:type="spellEnd"/>
            <w:r>
              <w:t>, by=survey_name2)</w:t>
            </w:r>
          </w:p>
        </w:tc>
        <w:tc>
          <w:tcPr>
            <w:tcW w:w="2160" w:type="dxa"/>
          </w:tcPr>
          <w:p w14:paraId="190504DD" w14:textId="77777777" w:rsidR="00F87E8D" w:rsidRDefault="00F87E8D" w:rsidP="00F87E8D">
            <w:pPr>
              <w:spacing w:after="0" w:line="240" w:lineRule="auto"/>
            </w:pPr>
            <w:r>
              <w:t>Survey-specific smooth of depth</w:t>
            </w:r>
          </w:p>
        </w:tc>
        <w:tc>
          <w:tcPr>
            <w:tcW w:w="2160" w:type="dxa"/>
          </w:tcPr>
          <w:p w14:paraId="70985A83" w14:textId="77777777" w:rsidR="00F87E8D" w:rsidRDefault="00F87E8D" w:rsidP="00F87E8D">
            <w:pPr>
              <w:spacing w:after="0" w:line="240" w:lineRule="auto"/>
            </w:pPr>
            <w:r>
              <w:t>Scaled depth</w:t>
            </w:r>
          </w:p>
        </w:tc>
        <w:tc>
          <w:tcPr>
            <w:tcW w:w="2160" w:type="dxa"/>
          </w:tcPr>
          <w:p w14:paraId="1FD557B1" w14:textId="77777777" w:rsidR="00F87E8D" w:rsidRDefault="00F87E8D" w:rsidP="00F87E8D">
            <w:pPr>
              <w:spacing w:after="0" w:line="240" w:lineRule="auto"/>
            </w:pPr>
            <w:r>
              <w:t>Models differing depth–biomass relationships across surveys</w:t>
            </w:r>
          </w:p>
        </w:tc>
      </w:tr>
      <w:tr w:rsidR="00F87E8D" w14:paraId="30D17202" w14:textId="77777777" w:rsidTr="004C4A44">
        <w:tc>
          <w:tcPr>
            <w:tcW w:w="2160" w:type="dxa"/>
          </w:tcPr>
          <w:p w14:paraId="34F59872" w14:textId="77777777" w:rsidR="00F87E8D" w:rsidRDefault="00F87E8D" w:rsidP="00F87E8D">
            <w:pPr>
              <w:spacing w:after="0" w:line="240" w:lineRule="auto"/>
            </w:pPr>
            <w:r>
              <w:t xml:space="preserve">SVC: </w:t>
            </w:r>
            <w:proofErr w:type="spellStart"/>
            <w:r>
              <w:t>cold_scaled</w:t>
            </w:r>
            <w:proofErr w:type="spellEnd"/>
          </w:p>
        </w:tc>
        <w:tc>
          <w:tcPr>
            <w:tcW w:w="2160" w:type="dxa"/>
          </w:tcPr>
          <w:p w14:paraId="4CE62B00" w14:textId="77777777" w:rsidR="00F87E8D" w:rsidRDefault="00F87E8D" w:rsidP="00F87E8D">
            <w:pPr>
              <w:spacing w:after="0" w:line="240" w:lineRule="auto"/>
            </w:pPr>
            <w:r>
              <w:t>Spatially varying effect of cold pool extent</w:t>
            </w:r>
          </w:p>
        </w:tc>
        <w:tc>
          <w:tcPr>
            <w:tcW w:w="2160" w:type="dxa"/>
          </w:tcPr>
          <w:p w14:paraId="350C73D2" w14:textId="77777777" w:rsidR="00F87E8D" w:rsidRDefault="00F87E8D" w:rsidP="00F87E8D">
            <w:pPr>
              <w:spacing w:after="0" w:line="240" w:lineRule="auto"/>
            </w:pPr>
            <w:r>
              <w:t>Annual, standardized anomaly</w:t>
            </w:r>
          </w:p>
        </w:tc>
        <w:tc>
          <w:tcPr>
            <w:tcW w:w="2160" w:type="dxa"/>
          </w:tcPr>
          <w:p w14:paraId="39C40A71" w14:textId="77777777" w:rsidR="00F87E8D" w:rsidRDefault="00F87E8D" w:rsidP="00F87E8D">
            <w:pPr>
              <w:spacing w:after="0" w:line="240" w:lineRule="auto"/>
            </w:pPr>
            <w:r>
              <w:t>Allows cold-pool influence to vary geographically</w:t>
            </w:r>
          </w:p>
        </w:tc>
      </w:tr>
      <w:tr w:rsidR="00F87E8D" w14:paraId="42A62E32" w14:textId="77777777" w:rsidTr="004C4A44">
        <w:tc>
          <w:tcPr>
            <w:tcW w:w="2160" w:type="dxa"/>
          </w:tcPr>
          <w:p w14:paraId="6E0F9236" w14:textId="77777777" w:rsidR="00F87E8D" w:rsidRDefault="00F87E8D" w:rsidP="00F87E8D">
            <w:pPr>
              <w:spacing w:after="0" w:line="240" w:lineRule="auto"/>
            </w:pPr>
            <w:r>
              <w:t>SVC: survey_name2</w:t>
            </w:r>
          </w:p>
        </w:tc>
        <w:tc>
          <w:tcPr>
            <w:tcW w:w="2160" w:type="dxa"/>
          </w:tcPr>
          <w:p w14:paraId="66691980" w14:textId="77777777" w:rsidR="00F87E8D" w:rsidRDefault="00F87E8D" w:rsidP="00F87E8D">
            <w:pPr>
              <w:spacing w:after="0" w:line="240" w:lineRule="auto"/>
            </w:pPr>
            <w:r>
              <w:t>Survey-specific spatially varying offsets</w:t>
            </w:r>
          </w:p>
        </w:tc>
        <w:tc>
          <w:tcPr>
            <w:tcW w:w="2160" w:type="dxa"/>
          </w:tcPr>
          <w:p w14:paraId="69043550" w14:textId="77777777" w:rsidR="00F87E8D" w:rsidRDefault="00F87E8D" w:rsidP="00F87E8D">
            <w:pPr>
              <w:spacing w:after="0" w:line="240" w:lineRule="auto"/>
            </w:pPr>
            <w:r>
              <w:t>Factor with spatial fields</w:t>
            </w:r>
          </w:p>
        </w:tc>
        <w:tc>
          <w:tcPr>
            <w:tcW w:w="2160" w:type="dxa"/>
          </w:tcPr>
          <w:p w14:paraId="617E3AE4" w14:textId="77777777" w:rsidR="00F87E8D" w:rsidRDefault="00F87E8D" w:rsidP="00F87E8D">
            <w:pPr>
              <w:spacing w:after="0" w:line="240" w:lineRule="auto"/>
            </w:pPr>
            <w:r>
              <w:t>Adjusts for spatial structure unique to each survey program</w:t>
            </w:r>
          </w:p>
        </w:tc>
      </w:tr>
      <w:tr w:rsidR="00F87E8D" w14:paraId="18B2FFD4" w14:textId="77777777" w:rsidTr="004C4A44">
        <w:tc>
          <w:tcPr>
            <w:tcW w:w="2160" w:type="dxa"/>
          </w:tcPr>
          <w:p w14:paraId="7C47072E" w14:textId="77777777" w:rsidR="00F87E8D" w:rsidRDefault="00F87E8D" w:rsidP="00F87E8D">
            <w:pPr>
              <w:spacing w:after="0" w:line="240" w:lineRule="auto"/>
            </w:pPr>
            <w:r>
              <w:t>Spatial random field</w:t>
            </w:r>
          </w:p>
        </w:tc>
        <w:tc>
          <w:tcPr>
            <w:tcW w:w="2160" w:type="dxa"/>
          </w:tcPr>
          <w:p w14:paraId="4BEB79CE" w14:textId="77777777" w:rsidR="00F87E8D" w:rsidRDefault="00F87E8D" w:rsidP="00F87E8D">
            <w:pPr>
              <w:spacing w:after="0" w:line="240" w:lineRule="auto"/>
            </w:pPr>
            <w:r>
              <w:t>Time-invariant spatial variation (</w:t>
            </w:r>
            <w:proofErr w:type="spellStart"/>
            <w:r>
              <w:t>Matérn</w:t>
            </w:r>
            <w:proofErr w:type="spellEnd"/>
            <w:r>
              <w:t>)</w:t>
            </w:r>
          </w:p>
        </w:tc>
        <w:tc>
          <w:tcPr>
            <w:tcW w:w="2160" w:type="dxa"/>
          </w:tcPr>
          <w:p w14:paraId="23ACA4B0" w14:textId="77777777" w:rsidR="00F87E8D" w:rsidRDefault="00F87E8D" w:rsidP="00F87E8D">
            <w:pPr>
              <w:spacing w:after="0" w:line="240" w:lineRule="auto"/>
            </w:pPr>
            <w:r>
              <w:t>–</w:t>
            </w:r>
          </w:p>
        </w:tc>
        <w:tc>
          <w:tcPr>
            <w:tcW w:w="2160" w:type="dxa"/>
          </w:tcPr>
          <w:p w14:paraId="3136A70A" w14:textId="77777777" w:rsidR="00F87E8D" w:rsidRDefault="00F87E8D" w:rsidP="00F87E8D">
            <w:pPr>
              <w:spacing w:after="0" w:line="240" w:lineRule="auto"/>
            </w:pPr>
            <w:r>
              <w:t>Captures unmeasured habitat &amp; persistent spatial patterns</w:t>
            </w:r>
          </w:p>
        </w:tc>
      </w:tr>
      <w:tr w:rsidR="00F87E8D" w14:paraId="6CD9C0D3" w14:textId="77777777" w:rsidTr="004C4A44">
        <w:tc>
          <w:tcPr>
            <w:tcW w:w="2160" w:type="dxa"/>
          </w:tcPr>
          <w:p w14:paraId="260D2FA6" w14:textId="77777777" w:rsidR="00F87E8D" w:rsidRDefault="00F87E8D" w:rsidP="00F87E8D">
            <w:pPr>
              <w:spacing w:after="0" w:line="240" w:lineRule="auto"/>
            </w:pPr>
            <w:r>
              <w:t xml:space="preserve">Spatiotemporal </w:t>
            </w:r>
            <w:proofErr w:type="gramStart"/>
            <w:r>
              <w:t>AR(</w:t>
            </w:r>
            <w:proofErr w:type="gramEnd"/>
            <w:r>
              <w:t>1) field</w:t>
            </w:r>
          </w:p>
        </w:tc>
        <w:tc>
          <w:tcPr>
            <w:tcW w:w="2160" w:type="dxa"/>
          </w:tcPr>
          <w:p w14:paraId="62E9BFA8" w14:textId="77777777" w:rsidR="00F87E8D" w:rsidRDefault="00F87E8D" w:rsidP="00F87E8D">
            <w:pPr>
              <w:spacing w:after="0" w:line="240" w:lineRule="auto"/>
            </w:pPr>
            <w:r>
              <w:t>Year-to-year autocorrelated anomalies</w:t>
            </w:r>
          </w:p>
        </w:tc>
        <w:tc>
          <w:tcPr>
            <w:tcW w:w="2160" w:type="dxa"/>
          </w:tcPr>
          <w:p w14:paraId="3C6A6D64" w14:textId="77777777" w:rsidR="00F87E8D" w:rsidRDefault="00F87E8D" w:rsidP="00F87E8D">
            <w:pPr>
              <w:spacing w:after="0" w:line="240" w:lineRule="auto"/>
            </w:pPr>
            <w:r>
              <w:t>–</w:t>
            </w:r>
          </w:p>
        </w:tc>
        <w:tc>
          <w:tcPr>
            <w:tcW w:w="2160" w:type="dxa"/>
          </w:tcPr>
          <w:p w14:paraId="59F37B9B" w14:textId="77777777" w:rsidR="00F87E8D" w:rsidRDefault="00F87E8D" w:rsidP="00F87E8D">
            <w:pPr>
              <w:spacing w:after="0" w:line="240" w:lineRule="auto"/>
            </w:pPr>
            <w:r>
              <w:t>Accounts for dynamic spatial shifts in cod distribution</w:t>
            </w:r>
          </w:p>
        </w:tc>
      </w:tr>
      <w:tr w:rsidR="00F87E8D" w14:paraId="054A272F" w14:textId="77777777" w:rsidTr="004C4A44">
        <w:tc>
          <w:tcPr>
            <w:tcW w:w="2160" w:type="dxa"/>
          </w:tcPr>
          <w:p w14:paraId="78C73E7C" w14:textId="77777777" w:rsidR="00F87E8D" w:rsidRDefault="00F87E8D" w:rsidP="00F87E8D">
            <w:pPr>
              <w:spacing w:after="0" w:line="240" w:lineRule="auto"/>
            </w:pPr>
            <w:r>
              <w:t>Mesh</w:t>
            </w:r>
          </w:p>
        </w:tc>
        <w:tc>
          <w:tcPr>
            <w:tcW w:w="2160" w:type="dxa"/>
          </w:tcPr>
          <w:p w14:paraId="0EB5012D" w14:textId="77777777" w:rsidR="00F87E8D" w:rsidRDefault="00F87E8D" w:rsidP="00F87E8D">
            <w:pPr>
              <w:spacing w:after="0" w:line="240" w:lineRule="auto"/>
            </w:pPr>
            <w:r>
              <w:t>300 knots, cutoff search, barrier mesh</w:t>
            </w:r>
          </w:p>
        </w:tc>
        <w:tc>
          <w:tcPr>
            <w:tcW w:w="2160" w:type="dxa"/>
          </w:tcPr>
          <w:p w14:paraId="50FAE500" w14:textId="77777777" w:rsidR="00F87E8D" w:rsidRDefault="00F87E8D" w:rsidP="00F87E8D">
            <w:pPr>
              <w:spacing w:after="0" w:line="240" w:lineRule="auto"/>
            </w:pPr>
            <w:r>
              <w:t>UTM Zone 3N</w:t>
            </w:r>
          </w:p>
        </w:tc>
        <w:tc>
          <w:tcPr>
            <w:tcW w:w="2160" w:type="dxa"/>
          </w:tcPr>
          <w:p w14:paraId="4430200B" w14:textId="77777777" w:rsidR="00F87E8D" w:rsidRDefault="00F87E8D" w:rsidP="00F87E8D">
            <w:pPr>
              <w:spacing w:after="0" w:line="240" w:lineRule="auto"/>
            </w:pPr>
            <w:r>
              <w:t>Balanced resolution/computation; prevents cross-land correlation</w:t>
            </w:r>
          </w:p>
        </w:tc>
      </w:tr>
      <w:tr w:rsidR="00F87E8D" w14:paraId="62F632F4" w14:textId="77777777" w:rsidTr="004C4A44">
        <w:tc>
          <w:tcPr>
            <w:tcW w:w="2160" w:type="dxa"/>
          </w:tcPr>
          <w:p w14:paraId="08CDD9BE" w14:textId="77777777" w:rsidR="00F87E8D" w:rsidRDefault="00F87E8D" w:rsidP="00F87E8D">
            <w:pPr>
              <w:spacing w:after="0" w:line="240" w:lineRule="auto"/>
            </w:pPr>
            <w:r>
              <w:t>Barrier mesh settings</w:t>
            </w:r>
          </w:p>
        </w:tc>
        <w:tc>
          <w:tcPr>
            <w:tcW w:w="2160" w:type="dxa"/>
          </w:tcPr>
          <w:p w14:paraId="5C27132E" w14:textId="77777777" w:rsidR="00F87E8D" w:rsidRDefault="00F87E8D" w:rsidP="00F87E8D">
            <w:pPr>
              <w:spacing w:after="0" w:line="240" w:lineRule="auto"/>
            </w:pPr>
            <w:r>
              <w:t xml:space="preserve">Polygon barrier mesh with </w:t>
            </w:r>
            <w:proofErr w:type="spellStart"/>
            <w:r>
              <w:t>range_fraction</w:t>
            </w:r>
            <w:proofErr w:type="spellEnd"/>
            <w:r>
              <w:t xml:space="preserve">=0.2, </w:t>
            </w:r>
            <w:proofErr w:type="spellStart"/>
            <w:r>
              <w:t>proj_scaling</w:t>
            </w:r>
            <w:proofErr w:type="spellEnd"/>
            <w:r>
              <w:t>=1000</w:t>
            </w:r>
          </w:p>
        </w:tc>
        <w:tc>
          <w:tcPr>
            <w:tcW w:w="2160" w:type="dxa"/>
          </w:tcPr>
          <w:p w14:paraId="6217BEA6" w14:textId="77777777" w:rsidR="00F87E8D" w:rsidRDefault="00F87E8D" w:rsidP="00F87E8D">
            <w:pPr>
              <w:spacing w:after="0" w:line="240" w:lineRule="auto"/>
            </w:pPr>
            <w:r>
              <w:t>–</w:t>
            </w:r>
          </w:p>
        </w:tc>
        <w:tc>
          <w:tcPr>
            <w:tcW w:w="2160" w:type="dxa"/>
          </w:tcPr>
          <w:p w14:paraId="43F9D892" w14:textId="77777777" w:rsidR="00F87E8D" w:rsidRDefault="00F87E8D" w:rsidP="00F87E8D">
            <w:pPr>
              <w:spacing w:after="0" w:line="240" w:lineRule="auto"/>
            </w:pPr>
            <w:r>
              <w:t>Ensures biologically realistic correlation respecting coastlines</w:t>
            </w:r>
          </w:p>
        </w:tc>
      </w:tr>
      <w:tr w:rsidR="00F87E8D" w14:paraId="46FA8E36" w14:textId="77777777" w:rsidTr="004C4A44">
        <w:tc>
          <w:tcPr>
            <w:tcW w:w="2160" w:type="dxa"/>
          </w:tcPr>
          <w:p w14:paraId="1A0D9349" w14:textId="77777777" w:rsidR="00F87E8D" w:rsidRDefault="00F87E8D" w:rsidP="00F87E8D">
            <w:pPr>
              <w:spacing w:after="0" w:line="240" w:lineRule="auto"/>
            </w:pPr>
            <w:r>
              <w:t>Anisotropy = FALSE</w:t>
            </w:r>
          </w:p>
        </w:tc>
        <w:tc>
          <w:tcPr>
            <w:tcW w:w="2160" w:type="dxa"/>
          </w:tcPr>
          <w:p w14:paraId="15D8066D" w14:textId="77777777" w:rsidR="00F87E8D" w:rsidRDefault="00F87E8D" w:rsidP="00F87E8D">
            <w:pPr>
              <w:spacing w:after="0" w:line="240" w:lineRule="auto"/>
            </w:pPr>
            <w:r>
              <w:t xml:space="preserve">Isotropic </w:t>
            </w:r>
            <w:proofErr w:type="spellStart"/>
            <w:r>
              <w:t>Matérn</w:t>
            </w:r>
            <w:proofErr w:type="spellEnd"/>
            <w:r>
              <w:t xml:space="preserve"> covariance</w:t>
            </w:r>
          </w:p>
        </w:tc>
        <w:tc>
          <w:tcPr>
            <w:tcW w:w="2160" w:type="dxa"/>
          </w:tcPr>
          <w:p w14:paraId="1B7B5233" w14:textId="77777777" w:rsidR="00F87E8D" w:rsidRDefault="00F87E8D" w:rsidP="00F87E8D">
            <w:pPr>
              <w:spacing w:after="0" w:line="240" w:lineRule="auto"/>
            </w:pPr>
            <w:r>
              <w:t>–</w:t>
            </w:r>
          </w:p>
        </w:tc>
        <w:tc>
          <w:tcPr>
            <w:tcW w:w="2160" w:type="dxa"/>
          </w:tcPr>
          <w:p w14:paraId="650D36C2" w14:textId="77777777" w:rsidR="00F87E8D" w:rsidRDefault="00F87E8D" w:rsidP="00F87E8D">
            <w:pPr>
              <w:spacing w:after="0" w:line="240" w:lineRule="auto"/>
            </w:pPr>
            <w:r>
              <w:t>Simplifies correlation structure; stable without directional patterns</w:t>
            </w:r>
          </w:p>
        </w:tc>
      </w:tr>
      <w:tr w:rsidR="00F87E8D" w14:paraId="59B51534" w14:textId="77777777" w:rsidTr="004C4A44">
        <w:tc>
          <w:tcPr>
            <w:tcW w:w="2160" w:type="dxa"/>
          </w:tcPr>
          <w:p w14:paraId="152E9060" w14:textId="77777777" w:rsidR="00F87E8D" w:rsidRDefault="00F87E8D" w:rsidP="00F87E8D">
            <w:pPr>
              <w:spacing w:after="0" w:line="240" w:lineRule="auto"/>
            </w:pPr>
            <w:proofErr w:type="spellStart"/>
            <w:r>
              <w:t>Extra_time</w:t>
            </w:r>
            <w:proofErr w:type="spellEnd"/>
            <w:r>
              <w:t xml:space="preserve"> = 2020</w:t>
            </w:r>
          </w:p>
        </w:tc>
        <w:tc>
          <w:tcPr>
            <w:tcW w:w="2160" w:type="dxa"/>
          </w:tcPr>
          <w:p w14:paraId="366575C9" w14:textId="77777777" w:rsidR="00F87E8D" w:rsidRDefault="00F87E8D" w:rsidP="00F87E8D">
            <w:pPr>
              <w:spacing w:after="0" w:line="240" w:lineRule="auto"/>
            </w:pPr>
            <w:r>
              <w:t>Additional time step beyond observed series</w:t>
            </w:r>
          </w:p>
        </w:tc>
        <w:tc>
          <w:tcPr>
            <w:tcW w:w="2160" w:type="dxa"/>
          </w:tcPr>
          <w:p w14:paraId="6D6481B9" w14:textId="77777777" w:rsidR="00F87E8D" w:rsidRDefault="00F87E8D" w:rsidP="00F87E8D">
            <w:pPr>
              <w:spacing w:after="0" w:line="240" w:lineRule="auto"/>
            </w:pPr>
            <w:r>
              <w:t>Year index</w:t>
            </w:r>
          </w:p>
        </w:tc>
        <w:tc>
          <w:tcPr>
            <w:tcW w:w="2160" w:type="dxa"/>
          </w:tcPr>
          <w:p w14:paraId="43D19104" w14:textId="77777777" w:rsidR="00F87E8D" w:rsidRDefault="00F87E8D" w:rsidP="00F87E8D">
            <w:pPr>
              <w:spacing w:after="0" w:line="240" w:lineRule="auto"/>
            </w:pPr>
            <w:r>
              <w:t xml:space="preserve">Stabilizes </w:t>
            </w:r>
            <w:proofErr w:type="gramStart"/>
            <w:r>
              <w:t>AR(</w:t>
            </w:r>
            <w:proofErr w:type="gramEnd"/>
            <w:r>
              <w:t>1) estimation near time-series boundaries</w:t>
            </w:r>
          </w:p>
        </w:tc>
      </w:tr>
      <w:tr w:rsidR="00F87E8D" w14:paraId="109D404A" w14:textId="77777777" w:rsidTr="004C4A44">
        <w:tc>
          <w:tcPr>
            <w:tcW w:w="2160" w:type="dxa"/>
          </w:tcPr>
          <w:p w14:paraId="12FB4210" w14:textId="77777777" w:rsidR="00F87E8D" w:rsidRDefault="00F87E8D" w:rsidP="00F87E8D">
            <w:pPr>
              <w:spacing w:after="0" w:line="240" w:lineRule="auto"/>
            </w:pPr>
            <w:r>
              <w:t>Estimation framework</w:t>
            </w:r>
          </w:p>
        </w:tc>
        <w:tc>
          <w:tcPr>
            <w:tcW w:w="2160" w:type="dxa"/>
          </w:tcPr>
          <w:p w14:paraId="4C220EF1" w14:textId="77777777" w:rsidR="00F87E8D" w:rsidRDefault="00F87E8D" w:rsidP="00F87E8D">
            <w:pPr>
              <w:spacing w:after="0" w:line="240" w:lineRule="auto"/>
            </w:pPr>
            <w:r>
              <w:t>Laplace approximation via TMB</w:t>
            </w:r>
          </w:p>
        </w:tc>
        <w:tc>
          <w:tcPr>
            <w:tcW w:w="2160" w:type="dxa"/>
          </w:tcPr>
          <w:p w14:paraId="51A4170E" w14:textId="77777777" w:rsidR="00F87E8D" w:rsidRDefault="00F87E8D" w:rsidP="00F87E8D">
            <w:pPr>
              <w:spacing w:after="0" w:line="240" w:lineRule="auto"/>
            </w:pPr>
            <w:r>
              <w:t>–</w:t>
            </w:r>
          </w:p>
        </w:tc>
        <w:tc>
          <w:tcPr>
            <w:tcW w:w="2160" w:type="dxa"/>
          </w:tcPr>
          <w:p w14:paraId="1F155652" w14:textId="77777777" w:rsidR="00F87E8D" w:rsidRDefault="00F87E8D" w:rsidP="00F87E8D">
            <w:pPr>
              <w:spacing w:after="0" w:line="240" w:lineRule="auto"/>
            </w:pPr>
            <w:r>
              <w:t>Efficient estimation of high-dimensional latent fields</w:t>
            </w:r>
          </w:p>
        </w:tc>
      </w:tr>
    </w:tbl>
    <w:p w14:paraId="1E5AB014" w14:textId="6CE75987" w:rsidR="001D1E59" w:rsidRDefault="00E95526" w:rsidP="004A680C">
      <w:pPr>
        <w:pStyle w:val="Heading2"/>
      </w:pPr>
      <w:r>
        <w:br w:type="page"/>
      </w:r>
      <w:r w:rsidR="001D1E59">
        <w:lastRenderedPageBreak/>
        <w:t>Appendix 2: Stock Synthesis Data File</w:t>
      </w:r>
    </w:p>
    <w:p w14:paraId="0B89FD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47D373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16042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3751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5C62DD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57E07F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0DEC95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#_Start_time: Fri Aug 29 11:35:00 2025</w:t>
      </w:r>
    </w:p>
    <w:p w14:paraId="481CEE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#_echo_input_data</w:t>
      </w:r>
    </w:p>
    <w:p w14:paraId="18E451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#C data file created using the </w:t>
      </w:r>
      <w:proofErr w:type="spellStart"/>
      <w:r w:rsidRPr="000510E6">
        <w:rPr>
          <w:rFonts w:ascii="Times New Roman" w:hAnsi="Times New Roman" w:cs="Times New Roman"/>
          <w:sz w:val="20"/>
          <w:szCs w:val="20"/>
        </w:rPr>
        <w:t>SS_writedat</w:t>
      </w:r>
      <w:proofErr w:type="spellEnd"/>
      <w:r w:rsidRPr="000510E6">
        <w:rPr>
          <w:rFonts w:ascii="Times New Roman" w:hAnsi="Times New Roman" w:cs="Times New Roman"/>
          <w:sz w:val="20"/>
          <w:szCs w:val="20"/>
        </w:rPr>
        <w:t xml:space="preserve"> function in the R package r4ss</w:t>
      </w:r>
    </w:p>
    <w:p w14:paraId="0A267F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file write time: 2022-03-07 17:04:05</w:t>
      </w:r>
    </w:p>
    <w:p w14:paraId="01F187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29D9BD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#_StartYr</w:t>
      </w:r>
    </w:p>
    <w:p w14:paraId="213961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#_EndYr</w:t>
      </w:r>
    </w:p>
    <w:p w14:paraId="314CF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#_Nseas</w:t>
      </w:r>
    </w:p>
    <w:p w14:paraId="703310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#_months/season</w:t>
      </w:r>
    </w:p>
    <w:p w14:paraId="720C6A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#_Nsubseasons (even number, minimum is 2)</w:t>
      </w:r>
    </w:p>
    <w:p w14:paraId="616410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#_spawn_month</w:t>
      </w:r>
    </w:p>
    <w:p w14:paraId="56E0F4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#_Nsexes: 1, 2, -</w:t>
      </w:r>
      <w:proofErr w:type="gramStart"/>
      <w:r w:rsidRPr="000510E6">
        <w:rPr>
          <w:rFonts w:ascii="Times New Roman" w:hAnsi="Times New Roman" w:cs="Times New Roman"/>
          <w:sz w:val="20"/>
          <w:szCs w:val="20"/>
        </w:rPr>
        <w:t>1  (</w:t>
      </w:r>
      <w:proofErr w:type="gramEnd"/>
      <w:r w:rsidRPr="000510E6">
        <w:rPr>
          <w:rFonts w:ascii="Times New Roman" w:hAnsi="Times New Roman" w:cs="Times New Roman"/>
          <w:sz w:val="20"/>
          <w:szCs w:val="20"/>
        </w:rPr>
        <w:t xml:space="preserve">use -1 for 1 sex setup with SSB multiplied by </w:t>
      </w:r>
      <w:proofErr w:type="spellStart"/>
      <w:r w:rsidRPr="000510E6">
        <w:rPr>
          <w:rFonts w:ascii="Times New Roman" w:hAnsi="Times New Roman" w:cs="Times New Roman"/>
          <w:sz w:val="20"/>
          <w:szCs w:val="20"/>
        </w:rPr>
        <w:t>female_frac</w:t>
      </w:r>
      <w:proofErr w:type="spellEnd"/>
      <w:r w:rsidRPr="000510E6">
        <w:rPr>
          <w:rFonts w:ascii="Times New Roman" w:hAnsi="Times New Roman" w:cs="Times New Roman"/>
          <w:sz w:val="20"/>
          <w:szCs w:val="20"/>
        </w:rPr>
        <w:t xml:space="preserve"> parameter)</w:t>
      </w:r>
    </w:p>
    <w:p w14:paraId="0F050E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 #_Nages=accumulator age, first age is always age 0</w:t>
      </w:r>
    </w:p>
    <w:p w14:paraId="4FFF04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#_Nareas</w:t>
      </w:r>
    </w:p>
    <w:p w14:paraId="0560AA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#_Nfleets (including surveys)</w:t>
      </w:r>
    </w:p>
    <w:p w14:paraId="686A10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1=catch fleet; 2=bycatch only fleet; 3=survey; 4=predator(M2) </w:t>
      </w:r>
    </w:p>
    <w:p w14:paraId="4816E1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#_sample_timing: -1 for fishing fleet to use season-long catch-at-age for observations, or 1 to use observation </w:t>
      </w:r>
      <w:proofErr w:type="gramStart"/>
      <w:r w:rsidRPr="000510E6">
        <w:rPr>
          <w:rFonts w:ascii="Times New Roman" w:hAnsi="Times New Roman" w:cs="Times New Roman"/>
          <w:sz w:val="20"/>
          <w:szCs w:val="20"/>
        </w:rPr>
        <w:t>month;  (</w:t>
      </w:r>
      <w:proofErr w:type="gramEnd"/>
      <w:r w:rsidRPr="000510E6">
        <w:rPr>
          <w:rFonts w:ascii="Times New Roman" w:hAnsi="Times New Roman" w:cs="Times New Roman"/>
          <w:sz w:val="20"/>
          <w:szCs w:val="20"/>
        </w:rPr>
        <w:t>always 1 for surveys)</w:t>
      </w:r>
    </w:p>
    <w:p w14:paraId="30C980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#_fleet_area:  area the fleet/survey operates in </w:t>
      </w:r>
    </w:p>
    <w:p w14:paraId="3D47D9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of catch:  1=bio; 2=num (ignored for surveys; their units read later)</w:t>
      </w:r>
    </w:p>
    <w:p w14:paraId="087E4C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#_catch_mult: 0=no; 1=yes</w:t>
      </w:r>
    </w:p>
    <w:p w14:paraId="705539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#_rows are fleets</w:t>
      </w:r>
    </w:p>
    <w:p w14:paraId="109C10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w:t>
      </w:r>
      <w:proofErr w:type="spellStart"/>
      <w:r w:rsidRPr="000510E6">
        <w:rPr>
          <w:rFonts w:ascii="Times New Roman" w:hAnsi="Times New Roman" w:cs="Times New Roman"/>
          <w:sz w:val="20"/>
          <w:szCs w:val="20"/>
        </w:rPr>
        <w:t>fishery_timing</w:t>
      </w:r>
      <w:proofErr w:type="spellEnd"/>
      <w:r w:rsidRPr="000510E6">
        <w:rPr>
          <w:rFonts w:ascii="Times New Roman" w:hAnsi="Times New Roman" w:cs="Times New Roman"/>
          <w:sz w:val="20"/>
          <w:szCs w:val="20"/>
        </w:rPr>
        <w:t xml:space="preserve"> area </w:t>
      </w:r>
      <w:proofErr w:type="spellStart"/>
      <w:r w:rsidRPr="000510E6">
        <w:rPr>
          <w:rFonts w:ascii="Times New Roman" w:hAnsi="Times New Roman" w:cs="Times New Roman"/>
          <w:sz w:val="20"/>
          <w:szCs w:val="20"/>
        </w:rPr>
        <w:t>catch_units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need_catch_mult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fleetname</w:t>
      </w:r>
      <w:proofErr w:type="spellEnd"/>
    </w:p>
    <w:p w14:paraId="4E3916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fishery  #</w:t>
      </w:r>
      <w:proofErr w:type="gramEnd"/>
      <w:r w:rsidRPr="000510E6">
        <w:rPr>
          <w:rFonts w:ascii="Times New Roman" w:hAnsi="Times New Roman" w:cs="Times New Roman"/>
          <w:sz w:val="20"/>
          <w:szCs w:val="20"/>
        </w:rPr>
        <w:t xml:space="preserve"> 1</w:t>
      </w:r>
    </w:p>
    <w:p w14:paraId="7F2D1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3 1 1 1 0 </w:t>
      </w:r>
      <w:proofErr w:type="gramStart"/>
      <w:r w:rsidRPr="000510E6">
        <w:rPr>
          <w:rFonts w:ascii="Times New Roman" w:hAnsi="Times New Roman" w:cs="Times New Roman"/>
          <w:sz w:val="20"/>
          <w:szCs w:val="20"/>
        </w:rPr>
        <w:t>survey  #</w:t>
      </w:r>
      <w:proofErr w:type="gramEnd"/>
      <w:r w:rsidRPr="000510E6">
        <w:rPr>
          <w:rFonts w:ascii="Times New Roman" w:hAnsi="Times New Roman" w:cs="Times New Roman"/>
          <w:sz w:val="20"/>
          <w:szCs w:val="20"/>
        </w:rPr>
        <w:t xml:space="preserve"> 2</w:t>
      </w:r>
    </w:p>
    <w:p w14:paraId="7F2A1E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0 </w:t>
      </w:r>
      <w:proofErr w:type="spellStart"/>
      <w:proofErr w:type="gram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3</w:t>
      </w:r>
    </w:p>
    <w:p w14:paraId="0DD167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goa  #</w:t>
      </w:r>
      <w:proofErr w:type="gramEnd"/>
      <w:r w:rsidRPr="000510E6">
        <w:rPr>
          <w:rFonts w:ascii="Times New Roman" w:hAnsi="Times New Roman" w:cs="Times New Roman"/>
          <w:sz w:val="20"/>
          <w:szCs w:val="20"/>
        </w:rPr>
        <w:t xml:space="preserve"> 4</w:t>
      </w:r>
    </w:p>
    <w:p w14:paraId="35899D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3 1 2 1 0 </w:t>
      </w:r>
      <w:proofErr w:type="spellStart"/>
      <w:r w:rsidRPr="000510E6">
        <w:rPr>
          <w:rFonts w:ascii="Times New Roman" w:hAnsi="Times New Roman" w:cs="Times New Roman"/>
          <w:sz w:val="20"/>
          <w:szCs w:val="20"/>
        </w:rPr>
        <w:t>rus_</w:t>
      </w:r>
      <w:proofErr w:type="gram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5</w:t>
      </w:r>
    </w:p>
    <w:p w14:paraId="7B64E9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#Bycatch_fleet_input_goes_next</w:t>
      </w:r>
    </w:p>
    <w:p w14:paraId="6967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#a:  fleet index</w:t>
      </w:r>
    </w:p>
    <w:p w14:paraId="2FB713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  1=include dead bycatch in total dead catch for F0.1 and MSY optimizations and forecast ABC; 2=omit from total catch for these purposes (but still include the mortality)</w:t>
      </w:r>
    </w:p>
    <w:p w14:paraId="1D86FD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1=</w:t>
      </w:r>
      <w:proofErr w:type="spellStart"/>
      <w:r w:rsidRPr="000510E6">
        <w:rPr>
          <w:rFonts w:ascii="Times New Roman" w:hAnsi="Times New Roman" w:cs="Times New Roman"/>
          <w:sz w:val="20"/>
          <w:szCs w:val="20"/>
        </w:rPr>
        <w:t>Fmult</w:t>
      </w:r>
      <w:proofErr w:type="spellEnd"/>
      <w:r w:rsidRPr="000510E6">
        <w:rPr>
          <w:rFonts w:ascii="Times New Roman" w:hAnsi="Times New Roman" w:cs="Times New Roman"/>
          <w:sz w:val="20"/>
          <w:szCs w:val="20"/>
        </w:rPr>
        <w:t xml:space="preserve"> scales with other fleets; 2=bycatch F constant at input value; 3=bycatch F from range of years</w:t>
      </w:r>
    </w:p>
    <w:p w14:paraId="5EB9AA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#d:  F or first year of range</w:t>
      </w:r>
    </w:p>
    <w:p w14:paraId="13CF6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#e:  last year of range</w:t>
      </w:r>
    </w:p>
    <w:p w14:paraId="17DAC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#f:  not used</w:t>
      </w:r>
    </w:p>
    <w:p w14:paraId="3E3A94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a   b   c   d   e   f </w:t>
      </w:r>
    </w:p>
    <w:p w14:paraId="6853D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#_Catch data: year, seas, fleet, catch, </w:t>
      </w:r>
      <w:proofErr w:type="spellStart"/>
      <w:r w:rsidRPr="000510E6">
        <w:rPr>
          <w:rFonts w:ascii="Times New Roman" w:hAnsi="Times New Roman" w:cs="Times New Roman"/>
          <w:sz w:val="20"/>
          <w:szCs w:val="20"/>
        </w:rPr>
        <w:t>catch_se</w:t>
      </w:r>
      <w:proofErr w:type="spellEnd"/>
    </w:p>
    <w:p w14:paraId="73071F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#_catch_se:  standard error of log(catch)</w:t>
      </w:r>
    </w:p>
    <w:p w14:paraId="7356D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#_NOTE:  catch data is ignored for survey fleets</w:t>
      </w:r>
    </w:p>
    <w:p w14:paraId="658A0D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-999 1 1 42500 0.01</w:t>
      </w:r>
    </w:p>
    <w:p w14:paraId="7C422D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1977 1 1 33335 0.01</w:t>
      </w:r>
    </w:p>
    <w:p w14:paraId="11E00D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1978 1 1 42543 0.01</w:t>
      </w:r>
    </w:p>
    <w:p w14:paraId="5B64B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1979 1 1 33761 0.01</w:t>
      </w:r>
    </w:p>
    <w:p w14:paraId="425E2D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1980 1 1 35058 0.01</w:t>
      </w:r>
    </w:p>
    <w:p w14:paraId="32072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1981 1 1 56507 0.01</w:t>
      </w:r>
    </w:p>
    <w:p w14:paraId="584705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1982 1 1 61104 0.01</w:t>
      </w:r>
    </w:p>
    <w:p w14:paraId="37B3C5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1983 1 1 94801 0.01</w:t>
      </w:r>
    </w:p>
    <w:p w14:paraId="06AAC9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1984 1 1 125103 0.01</w:t>
      </w:r>
    </w:p>
    <w:p w14:paraId="6110B0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1985 1 1 143447 0.01</w:t>
      </w:r>
    </w:p>
    <w:p w14:paraId="5842D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1986 1 1 135605 0.01</w:t>
      </w:r>
    </w:p>
    <w:p w14:paraId="174F7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1987 1 1 149903 0.01</w:t>
      </w:r>
    </w:p>
    <w:p w14:paraId="5F5C26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1988 1 1 203071 0.01</w:t>
      </w:r>
    </w:p>
    <w:p w14:paraId="6D3D56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1989 1 1 178323 0.01</w:t>
      </w:r>
    </w:p>
    <w:p w14:paraId="652136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1990 1 1 172067 0.01</w:t>
      </w:r>
    </w:p>
    <w:p w14:paraId="4631C1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1991 1 1 210241 0.01</w:t>
      </w:r>
    </w:p>
    <w:p w14:paraId="7DCB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1992 1 1 164210 0.01</w:t>
      </w:r>
    </w:p>
    <w:p w14:paraId="090EB3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1993 1 1 133186 0.01</w:t>
      </w:r>
    </w:p>
    <w:p w14:paraId="14125D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1994 1 1 172263 0.01</w:t>
      </w:r>
    </w:p>
    <w:p w14:paraId="1F9DFE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1995 1 1 228498 0.01</w:t>
      </w:r>
    </w:p>
    <w:p w14:paraId="0B38F2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1996 1 1 209067 0.01</w:t>
      </w:r>
    </w:p>
    <w:p w14:paraId="22CC4F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1997 1 1 232601 0.01</w:t>
      </w:r>
    </w:p>
    <w:p w14:paraId="1301A7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1998 1 1 158529 0.01</w:t>
      </w:r>
    </w:p>
    <w:p w14:paraId="41868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1999 1 1 145867 0.01</w:t>
      </w:r>
    </w:p>
    <w:p w14:paraId="607FE6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2000 1 1 151376 0.01</w:t>
      </w:r>
    </w:p>
    <w:p w14:paraId="25BC85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2001 1 1 142542 0.01</w:t>
      </w:r>
    </w:p>
    <w:p w14:paraId="4C61A2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2002 1 1 166555 0.01</w:t>
      </w:r>
    </w:p>
    <w:p w14:paraId="589C5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2003 1 1 175443 0.01</w:t>
      </w:r>
    </w:p>
    <w:p w14:paraId="01B64F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2004 1 1 183748 0.01</w:t>
      </w:r>
    </w:p>
    <w:p w14:paraId="4A1FC9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2005 1 1 182940 0.01</w:t>
      </w:r>
    </w:p>
    <w:p w14:paraId="4074D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2006 1 1 168818 0.01</w:t>
      </w:r>
    </w:p>
    <w:p w14:paraId="5D43BA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2007 1 1 140129 0.01</w:t>
      </w:r>
    </w:p>
    <w:p w14:paraId="0A646E7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2008 1 1 139802 0.01</w:t>
      </w:r>
    </w:p>
    <w:p w14:paraId="49EF0F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2009 1 1 147174 0.01</w:t>
      </w:r>
    </w:p>
    <w:p w14:paraId="731FF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2010 1 1 142844 0.01</w:t>
      </w:r>
    </w:p>
    <w:p w14:paraId="2D6D53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2011 1 1 209201 0.01</w:t>
      </w:r>
    </w:p>
    <w:p w14:paraId="56258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2012 1 1 232623 0.01</w:t>
      </w:r>
    </w:p>
    <w:p w14:paraId="783BC4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2013 1 1 236691 0.01</w:t>
      </w:r>
    </w:p>
    <w:p w14:paraId="27DBF64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2014 1 1 238718 0.01</w:t>
      </w:r>
    </w:p>
    <w:p w14:paraId="3C8371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2015 1 1 232829 0.01</w:t>
      </w:r>
    </w:p>
    <w:p w14:paraId="19AD1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2016 1 1 247620 0.01</w:t>
      </w:r>
    </w:p>
    <w:p w14:paraId="2173B7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2017 1 1 237851 0.01</w:t>
      </w:r>
    </w:p>
    <w:p w14:paraId="6F5A17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2018 1 1 199867 0.01</w:t>
      </w:r>
    </w:p>
    <w:p w14:paraId="6E333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2019 1 1 178904 0.01</w:t>
      </w:r>
    </w:p>
    <w:p w14:paraId="3DFFB4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2020 1 1 155665 0.01</w:t>
      </w:r>
    </w:p>
    <w:p w14:paraId="15B6A0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2021 1 1 121749 0.01</w:t>
      </w:r>
    </w:p>
    <w:p w14:paraId="1A3C5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2022 1 1 148810 0.01</w:t>
      </w:r>
    </w:p>
    <w:p w14:paraId="181009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2023 1 1 143541 0.01</w:t>
      </w:r>
    </w:p>
    <w:p w14:paraId="3A4082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2024 1 1 165659 0.01</w:t>
      </w:r>
    </w:p>
    <w:p w14:paraId="57CCA1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-999 1 3 0 0.1</w:t>
      </w:r>
    </w:p>
    <w:p w14:paraId="606AD4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1977 1 3 1685 0.1</w:t>
      </w:r>
    </w:p>
    <w:p w14:paraId="7D5BD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1978 1 3 994 0.1</w:t>
      </w:r>
    </w:p>
    <w:p w14:paraId="47CE0A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1979 1 3 1464 0.1</w:t>
      </w:r>
    </w:p>
    <w:p w14:paraId="466C1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1980 1 3 4090 0.1</w:t>
      </w:r>
    </w:p>
    <w:p w14:paraId="3BAF2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1981 1 3 12797 0.1</w:t>
      </w:r>
    </w:p>
    <w:p w14:paraId="49245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1982 1 3 20233 0.1</w:t>
      </w:r>
    </w:p>
    <w:p w14:paraId="13779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1983 1 3 26729 0.1</w:t>
      </w:r>
    </w:p>
    <w:p w14:paraId="6EC68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1984 1 3 45058 0.1</w:t>
      </w:r>
    </w:p>
    <w:p w14:paraId="513D10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1985 1 3 48513 0.1</w:t>
      </w:r>
    </w:p>
    <w:p w14:paraId="2EBA9D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1986 1 3 58049 0.1</w:t>
      </w:r>
    </w:p>
    <w:p w14:paraId="482803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1987 1 3 39745 0.1</w:t>
      </w:r>
    </w:p>
    <w:p w14:paraId="421517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1988 1 3 37250 0.1</w:t>
      </w:r>
    </w:p>
    <w:p w14:paraId="3E4546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1989 1 3 45590 0.1</w:t>
      </w:r>
    </w:p>
    <w:p w14:paraId="02A053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1990 1 3 42308 0.1</w:t>
      </w:r>
    </w:p>
    <w:p w14:paraId="5BA89F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1991 1 3 41064 0.1</w:t>
      </w:r>
    </w:p>
    <w:p w14:paraId="6F041B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1992 1 3 58860 0.1</w:t>
      </w:r>
    </w:p>
    <w:p w14:paraId="0B9298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1993 1 3 55920 0.1</w:t>
      </w:r>
    </w:p>
    <w:p w14:paraId="11F85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1994 1 3 24998 0.1</w:t>
      </w:r>
    </w:p>
    <w:p w14:paraId="7E85E6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1995 1 3 26795 0.1</w:t>
      </w:r>
    </w:p>
    <w:p w14:paraId="71F2BA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1996 1 3 44100 0.1</w:t>
      </w:r>
    </w:p>
    <w:p w14:paraId="07ED98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1997 1 3 25476 0.1</w:t>
      </w:r>
    </w:p>
    <w:p w14:paraId="40F529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1998 1 3 20639 0.1</w:t>
      </w:r>
    </w:p>
    <w:p w14:paraId="1849FE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1999 1 3 29230 0.1</w:t>
      </w:r>
    </w:p>
    <w:p w14:paraId="69C54E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2000 1 3 19179 0.1</w:t>
      </w:r>
    </w:p>
    <w:p w14:paraId="516213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2001 1 3 24846 0.1</w:t>
      </w:r>
    </w:p>
    <w:p w14:paraId="3A8A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2002 1 3 18919 0.1</w:t>
      </w:r>
    </w:p>
    <w:p w14:paraId="7E17C8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2003 1 3 20992 0.1</w:t>
      </w:r>
    </w:p>
    <w:p w14:paraId="7165A4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2004 1 3 23988 0.1</w:t>
      </w:r>
    </w:p>
    <w:p w14:paraId="637708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2005 1 3 17769 0.1</w:t>
      </w:r>
    </w:p>
    <w:p w14:paraId="689E3A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2006 1 3 17631 0.1</w:t>
      </w:r>
    </w:p>
    <w:p w14:paraId="1938ED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2007 1 3 16239 0.1</w:t>
      </w:r>
    </w:p>
    <w:p w14:paraId="37FCC6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2008 1 3 18312 0.1</w:t>
      </w:r>
    </w:p>
    <w:p w14:paraId="77687A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2009 1 3 13993 0.1</w:t>
      </w:r>
    </w:p>
    <w:p w14:paraId="7E2F17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2010 1 3 22423 0.1</w:t>
      </w:r>
    </w:p>
    <w:p w14:paraId="6FA73A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2011 1 3 24358 0.1</w:t>
      </w:r>
    </w:p>
    <w:p w14:paraId="7D7BA5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2012 1 3 25360 0.1</w:t>
      </w:r>
    </w:p>
    <w:p w14:paraId="0B7B97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2013 1 3 25250 0.1</w:t>
      </w:r>
    </w:p>
    <w:p w14:paraId="1F7469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2014 1 3 28530 0.1</w:t>
      </w:r>
    </w:p>
    <w:p w14:paraId="4FF203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2015 1 3 28130 0.1</w:t>
      </w:r>
    </w:p>
    <w:p w14:paraId="128DC5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2016 1 3 30240 0.1</w:t>
      </w:r>
    </w:p>
    <w:p w14:paraId="63E6A1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2017 1 3 40220 0.1</w:t>
      </w:r>
    </w:p>
    <w:p w14:paraId="21CC73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2018 1 3 61450 0.1</w:t>
      </w:r>
    </w:p>
    <w:p w14:paraId="3B75BE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2019 1 3 92090 0.1</w:t>
      </w:r>
    </w:p>
    <w:p w14:paraId="2F283E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2020 1 3 106200 0.1</w:t>
      </w:r>
    </w:p>
    <w:p w14:paraId="35EF34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2021 1 3 94400 0.1</w:t>
      </w:r>
    </w:p>
    <w:p w14:paraId="34B79A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2022 1 3 62700 0.1</w:t>
      </w:r>
    </w:p>
    <w:p w14:paraId="02A300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2023 1 3 55011 0.1</w:t>
      </w:r>
    </w:p>
    <w:p w14:paraId="424B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2024 1 3 37499 0.1</w:t>
      </w:r>
    </w:p>
    <w:p w14:paraId="647DF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-999 1 4 10000 0.1</w:t>
      </w:r>
    </w:p>
    <w:p w14:paraId="4F60F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1977 1 4 0 0.01</w:t>
      </w:r>
    </w:p>
    <w:p w14:paraId="559FEE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1978 1 4 11512.6 0.01</w:t>
      </w:r>
    </w:p>
    <w:p w14:paraId="7387C1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1979 1 4 12464.4 0.01</w:t>
      </w:r>
    </w:p>
    <w:p w14:paraId="3A17E8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1980 1 4 34914 0.01</w:t>
      </w:r>
    </w:p>
    <w:p w14:paraId="423D7B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1981 1 4 31299.1 0.01</w:t>
      </w:r>
    </w:p>
    <w:p w14:paraId="4BBB14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1982 1 4 23227.6 0.01</w:t>
      </w:r>
    </w:p>
    <w:p w14:paraId="63082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1983 1 4 28085.8 0.01</w:t>
      </w:r>
    </w:p>
    <w:p w14:paraId="4AFAD0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1984 1 4 19575 0.01</w:t>
      </w:r>
    </w:p>
    <w:p w14:paraId="1328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1985 1 4 13744.7 0.01</w:t>
      </w:r>
    </w:p>
    <w:p w14:paraId="201832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1986 1 4 23879.9 0.01</w:t>
      </w:r>
    </w:p>
    <w:p w14:paraId="5B63CA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1987 1 4 27661.3 0.01</w:t>
      </w:r>
    </w:p>
    <w:p w14:paraId="1E5ACE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1988 1 4 28386 0.01</w:t>
      </w:r>
    </w:p>
    <w:p w14:paraId="1CB50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1989 1 4 36356.3 0.01</w:t>
      </w:r>
    </w:p>
    <w:p w14:paraId="676458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1990 1 4 60897.9 0.01</w:t>
      </w:r>
    </w:p>
    <w:p w14:paraId="0FB6BD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1991 1 4 36060.4 0.01</w:t>
      </w:r>
    </w:p>
    <w:p w14:paraId="70814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1992 1 4 40855.2 0.01</w:t>
      </w:r>
    </w:p>
    <w:p w14:paraId="2A1E28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1993 1 4 27515.3 0.01</w:t>
      </w:r>
    </w:p>
    <w:p w14:paraId="620A8A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1994 1 4 24904.2 0.01</w:t>
      </w:r>
    </w:p>
    <w:p w14:paraId="495FDA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1995 1 4 33796.3 0.01</w:t>
      </w:r>
    </w:p>
    <w:p w14:paraId="7D5FE3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1996 1 4 39096.9 0.01</w:t>
      </w:r>
    </w:p>
    <w:p w14:paraId="62B930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1997 1 4 34048.5 0.01</w:t>
      </w:r>
    </w:p>
    <w:p w14:paraId="7598D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1998 1 4 30396.2 0.01</w:t>
      </w:r>
    </w:p>
    <w:p w14:paraId="030F43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1999 1 4 35030 0.01</w:t>
      </w:r>
    </w:p>
    <w:p w14:paraId="7B9B22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2000 1 4 27724.7 0.01</w:t>
      </w:r>
    </w:p>
    <w:p w14:paraId="097F3B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2001 1 4 18408.8 0.01</w:t>
      </w:r>
    </w:p>
    <w:p w14:paraId="71153E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2002 1 4 23184.2 0.01</w:t>
      </w:r>
    </w:p>
    <w:p w14:paraId="570A59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2003 1 4 26762.6 0.01</w:t>
      </w:r>
    </w:p>
    <w:p w14:paraId="43206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2004 1 4 27989.4 0.01</w:t>
      </w:r>
    </w:p>
    <w:p w14:paraId="4CF4C6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2005 1 4 22227.8 0.01</w:t>
      </w:r>
    </w:p>
    <w:p w14:paraId="657188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2006 1 4 27110.5 0.01</w:t>
      </w:r>
    </w:p>
    <w:p w14:paraId="4F7F4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2007 1 4 28710.3 0.01</w:t>
      </w:r>
    </w:p>
    <w:p w14:paraId="605A1B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2008 1 4 31582 0.01</w:t>
      </w:r>
    </w:p>
    <w:p w14:paraId="7BEDE2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2009 1 4 28836.8 0.01</w:t>
      </w:r>
    </w:p>
    <w:p w14:paraId="701865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2010 1 4 39971.5 0.01</w:t>
      </w:r>
    </w:p>
    <w:p w14:paraId="72F24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2011 1 4 42911.3 0.01</w:t>
      </w:r>
    </w:p>
    <w:p w14:paraId="53BF62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2012 1 4 39596.9 0.01</w:t>
      </w:r>
    </w:p>
    <w:p w14:paraId="704173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2013 1 4 40670.6 0.01</w:t>
      </w:r>
    </w:p>
    <w:p w14:paraId="19E7E3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2014 1 4 49274.9 0.01</w:t>
      </w:r>
    </w:p>
    <w:p w14:paraId="6FFEA3C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2015 1 4 45505.7 0.01</w:t>
      </w:r>
    </w:p>
    <w:p w14:paraId="16DD9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2016 1 4 43824.2 0.01</w:t>
      </w:r>
    </w:p>
    <w:p w14:paraId="4DF40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2017 1 4 38029.2 0.01</w:t>
      </w:r>
    </w:p>
    <w:p w14:paraId="256511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2018 1 4 9822.22 0.01</w:t>
      </w:r>
    </w:p>
    <w:p w14:paraId="315D7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2019 1 4 9789.46 0.01</w:t>
      </w:r>
    </w:p>
    <w:p w14:paraId="68BE75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2020 1 4 2380.44 0.01</w:t>
      </w:r>
    </w:p>
    <w:p w14:paraId="6DB216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2021 1 4 9108.31 0.01</w:t>
      </w:r>
    </w:p>
    <w:p w14:paraId="6410FF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2022 1 4 11156 0.01</w:t>
      </w:r>
    </w:p>
    <w:p w14:paraId="7B1ED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2023 1 4 8099.83 0.01</w:t>
      </w:r>
    </w:p>
    <w:p w14:paraId="6925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2024 1 4 9000 0.01</w:t>
      </w:r>
    </w:p>
    <w:p w14:paraId="5E5FBC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w:t>
      </w:r>
    </w:p>
    <w:p w14:paraId="19C81B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CD8F6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#_CPUE_and_surveyabundance_and_index_observations</w:t>
      </w:r>
    </w:p>
    <w:p w14:paraId="1A675F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0=numbers; 1=biomass; 2=F; 30=</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 31=exp(</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36=</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32=</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33=recruitment; 34=</w:t>
      </w:r>
      <w:proofErr w:type="gramStart"/>
      <w:r w:rsidRPr="000510E6">
        <w:rPr>
          <w:rFonts w:ascii="Times New Roman" w:hAnsi="Times New Roman" w:cs="Times New Roman"/>
          <w:sz w:val="20"/>
          <w:szCs w:val="20"/>
        </w:rPr>
        <w:t>depletion(</w:t>
      </w:r>
      <w:proofErr w:type="gram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 35=</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w:t>
      </w:r>
    </w:p>
    <w:p w14:paraId="0AD4FE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#_errtype:  -1=normal; 0=lognormal; 1=lognormal with bias correction; &gt;1=df for T-</w:t>
      </w:r>
      <w:proofErr w:type="spellStart"/>
      <w:r w:rsidRPr="000510E6">
        <w:rPr>
          <w:rFonts w:ascii="Times New Roman" w:hAnsi="Times New Roman" w:cs="Times New Roman"/>
          <w:sz w:val="20"/>
          <w:szCs w:val="20"/>
        </w:rPr>
        <w:t>dist</w:t>
      </w:r>
      <w:proofErr w:type="spellEnd"/>
    </w:p>
    <w:p w14:paraId="283223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#_SD_report: 0=not; 1=include survey expected value with se</w:t>
      </w:r>
    </w:p>
    <w:p w14:paraId="26888E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#_note that link functions are specified in </w:t>
      </w:r>
      <w:proofErr w:type="spellStart"/>
      <w:r w:rsidRPr="000510E6">
        <w:rPr>
          <w:rFonts w:ascii="Times New Roman" w:hAnsi="Times New Roman" w:cs="Times New Roman"/>
          <w:sz w:val="20"/>
          <w:szCs w:val="20"/>
        </w:rPr>
        <w:t>Q_setup</w:t>
      </w:r>
      <w:proofErr w:type="spellEnd"/>
      <w:r w:rsidRPr="000510E6">
        <w:rPr>
          <w:rFonts w:ascii="Times New Roman" w:hAnsi="Times New Roman" w:cs="Times New Roman"/>
          <w:sz w:val="20"/>
          <w:szCs w:val="20"/>
        </w:rPr>
        <w:t xml:space="preserve"> section of control file</w:t>
      </w:r>
    </w:p>
    <w:p w14:paraId="5FE051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#_dataunits = 36 and 35 should use </w:t>
      </w:r>
      <w:proofErr w:type="spellStart"/>
      <w:r w:rsidRPr="000510E6">
        <w:rPr>
          <w:rFonts w:ascii="Times New Roman" w:hAnsi="Times New Roman" w:cs="Times New Roman"/>
          <w:sz w:val="20"/>
          <w:szCs w:val="20"/>
        </w:rPr>
        <w:t>Q_type</w:t>
      </w:r>
      <w:proofErr w:type="spellEnd"/>
      <w:r w:rsidRPr="000510E6">
        <w:rPr>
          <w:rFonts w:ascii="Times New Roman" w:hAnsi="Times New Roman" w:cs="Times New Roman"/>
          <w:sz w:val="20"/>
          <w:szCs w:val="20"/>
        </w:rPr>
        <w:t xml:space="preserve"> 5 to provide offset parameter</w:t>
      </w:r>
    </w:p>
    <w:p w14:paraId="3BAFCD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SD_report</w:t>
      </w:r>
      <w:proofErr w:type="spellEnd"/>
    </w:p>
    <w:p w14:paraId="62778D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 0 0 # fishery</w:t>
      </w:r>
    </w:p>
    <w:p w14:paraId="1F750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1 0 1 # survey</w:t>
      </w:r>
    </w:p>
    <w:p w14:paraId="688E26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1 0 0 # </w:t>
      </w:r>
      <w:proofErr w:type="spellStart"/>
      <w:r w:rsidRPr="000510E6">
        <w:rPr>
          <w:rFonts w:ascii="Times New Roman" w:hAnsi="Times New Roman" w:cs="Times New Roman"/>
          <w:sz w:val="20"/>
          <w:szCs w:val="20"/>
        </w:rPr>
        <w:t>russia</w:t>
      </w:r>
      <w:proofErr w:type="spellEnd"/>
    </w:p>
    <w:p w14:paraId="307A83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1 0 0 # goa</w:t>
      </w:r>
    </w:p>
    <w:p w14:paraId="67255C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5 1 0 1 # </w:t>
      </w:r>
      <w:proofErr w:type="spellStart"/>
      <w:r w:rsidRPr="000510E6">
        <w:rPr>
          <w:rFonts w:ascii="Times New Roman" w:hAnsi="Times New Roman" w:cs="Times New Roman"/>
          <w:sz w:val="20"/>
          <w:szCs w:val="20"/>
        </w:rPr>
        <w:t>rus_surv</w:t>
      </w:r>
      <w:proofErr w:type="spellEnd"/>
    </w:p>
    <w:p w14:paraId="1F4FA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4CD66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7 2 1.44826e+06 0.14249 #_ survey</w:t>
      </w:r>
    </w:p>
    <w:p w14:paraId="596EC0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7 2 1.68198e+06 0.0834092 #_ survey</w:t>
      </w:r>
    </w:p>
    <w:p w14:paraId="08DDCC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7 2 1.37789e+06 0.0504494 #_ survey</w:t>
      </w:r>
    </w:p>
    <w:p w14:paraId="400D27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7 2 1.44957e+06 0.0753678 #_ survey</w:t>
      </w:r>
    </w:p>
    <w:p w14:paraId="53B418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7 2 1.39233e+06 0.069212 #_ survey</w:t>
      </w:r>
    </w:p>
    <w:p w14:paraId="3F154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7 2 1.30968e+06 0.0588699 #_ survey</w:t>
      </w:r>
    </w:p>
    <w:p w14:paraId="2DC68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7 2 1.20642e+06 0.0725051 #_ survey</w:t>
      </w:r>
    </w:p>
    <w:p w14:paraId="345A5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7 2 1.1108e+06 0.077726 #_ survey</w:t>
      </w:r>
    </w:p>
    <w:p w14:paraId="0926B1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7 2 1.07172e+06 0.0722821 #_ survey</w:t>
      </w:r>
    </w:p>
    <w:p w14:paraId="2C7CE6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1991 7 2 800477 0.106677 #_ survey</w:t>
      </w:r>
    </w:p>
    <w:p w14:paraId="4E9D7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7 2 851060 0.114325 #_ survey</w:t>
      </w:r>
    </w:p>
    <w:p w14:paraId="095811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7 2 892322 0.0586131 #_ survey</w:t>
      </w:r>
    </w:p>
    <w:p w14:paraId="12954C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7 2 1.62297e+06 0.0750459 #_ survey</w:t>
      </w:r>
    </w:p>
    <w:p w14:paraId="04B2B7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7 2 1.34906e+06 0.103905 #_ survey</w:t>
      </w:r>
    </w:p>
    <w:p w14:paraId="573624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7 2 1.17893e+06 0.0555024 #_ survey</w:t>
      </w:r>
    </w:p>
    <w:p w14:paraId="5319B6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7 2 849330 0.100301 #_ survey</w:t>
      </w:r>
    </w:p>
    <w:p w14:paraId="1C76FF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7 2 773873 0.0965541 #_ survey</w:t>
      </w:r>
    </w:p>
    <w:p w14:paraId="1C4532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7 2 776392 0.0595966 #_ survey</w:t>
      </w:r>
    </w:p>
    <w:p w14:paraId="25C1F27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7 2 719797 0.0862589 #_ survey</w:t>
      </w:r>
    </w:p>
    <w:p w14:paraId="1C7FC8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7 2 959727 0.0534098 #_ survey</w:t>
      </w:r>
    </w:p>
    <w:p w14:paraId="6D330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7 2 780290 0.079311 #_ survey</w:t>
      </w:r>
    </w:p>
    <w:p w14:paraId="59BC9D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7 2 792588 0.073256 #_ survey</w:t>
      </w:r>
    </w:p>
    <w:p w14:paraId="33E4A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7 2 778962 0.079258 #_ survey</w:t>
      </w:r>
    </w:p>
    <w:p w14:paraId="662B66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7 2 824243 0.0709274 #_ survey</w:t>
      </w:r>
    </w:p>
    <w:p w14:paraId="2A10F39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7 2 698134 0.085196 #_ survey</w:t>
      </w:r>
    </w:p>
    <w:p w14:paraId="675ECC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7 2 669722 0.0719853 #_ survey</w:t>
      </w:r>
    </w:p>
    <w:p w14:paraId="3AD8A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7 2 725928 0.125887 #_ survey</w:t>
      </w:r>
    </w:p>
    <w:p w14:paraId="25B700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7 2 746915 0.0623688 #_ survey</w:t>
      </w:r>
    </w:p>
    <w:p w14:paraId="7892B6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7 2 1.0316e+06 0.0937239 #_ survey</w:t>
      </w:r>
    </w:p>
    <w:p w14:paraId="2F61E0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7 2 1.16388e+06 0.0476218 #_ survey</w:t>
      </w:r>
    </w:p>
    <w:p w14:paraId="58DBAC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7 2 1.13226e+06 0.0935744 #_ survey</w:t>
      </w:r>
    </w:p>
    <w:p w14:paraId="7E7A78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7 2 1.08522e+06 0.0499968 #_ survey</w:t>
      </w:r>
    </w:p>
    <w:p w14:paraId="3B7362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7 2 1.35987e+06 0.0736439 #_ survey</w:t>
      </w:r>
    </w:p>
    <w:p w14:paraId="548A4B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7 2 1.32386e+06 0.0602177 #_ survey</w:t>
      </w:r>
    </w:p>
    <w:p w14:paraId="587FC1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7 2 1.37289e+06 0.0918821 #_ survey</w:t>
      </w:r>
    </w:p>
    <w:p w14:paraId="382B33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7 2 1.01421e+06 0.047664 #_ survey</w:t>
      </w:r>
    </w:p>
    <w:p w14:paraId="6C679B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7 2 1.0718e+06 0.0751395 #_ survey</w:t>
      </w:r>
    </w:p>
    <w:p w14:paraId="5DB4F2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7 2 967540 0.0502711 #_ survey</w:t>
      </w:r>
    </w:p>
    <w:p w14:paraId="01CC01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7 2 949424 0.0481395 #_ survey</w:t>
      </w:r>
    </w:p>
    <w:p w14:paraId="0A718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7 2 911852 0.0587706 #_ survey</w:t>
      </w:r>
    </w:p>
    <w:p w14:paraId="3FBBD5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7 2 858233 0.0476774 #_ survey</w:t>
      </w:r>
    </w:p>
    <w:p w14:paraId="23F0A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7 2 812235 0.0807115 #_ survey</w:t>
      </w:r>
    </w:p>
    <w:p w14:paraId="61BC42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1982 7 5 136132 0.100565 #_ </w:t>
      </w:r>
      <w:proofErr w:type="spellStart"/>
      <w:r w:rsidRPr="000510E6">
        <w:rPr>
          <w:rFonts w:ascii="Times New Roman" w:hAnsi="Times New Roman" w:cs="Times New Roman"/>
          <w:sz w:val="20"/>
          <w:szCs w:val="20"/>
        </w:rPr>
        <w:t>rus_surv</w:t>
      </w:r>
      <w:proofErr w:type="spellEnd"/>
    </w:p>
    <w:p w14:paraId="0E4E52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1983 7 5 176100 0.093755 #_ </w:t>
      </w:r>
      <w:proofErr w:type="spellStart"/>
      <w:r w:rsidRPr="000510E6">
        <w:rPr>
          <w:rFonts w:ascii="Times New Roman" w:hAnsi="Times New Roman" w:cs="Times New Roman"/>
          <w:sz w:val="20"/>
          <w:szCs w:val="20"/>
        </w:rPr>
        <w:t>rus_surv</w:t>
      </w:r>
      <w:proofErr w:type="spellEnd"/>
    </w:p>
    <w:p w14:paraId="6DC97E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1984 2 5 224299 0.174412 #_ </w:t>
      </w:r>
      <w:proofErr w:type="spellStart"/>
      <w:r w:rsidRPr="000510E6">
        <w:rPr>
          <w:rFonts w:ascii="Times New Roman" w:hAnsi="Times New Roman" w:cs="Times New Roman"/>
          <w:sz w:val="20"/>
          <w:szCs w:val="20"/>
        </w:rPr>
        <w:t>rus_surv</w:t>
      </w:r>
      <w:proofErr w:type="spellEnd"/>
    </w:p>
    <w:p w14:paraId="65FB13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1985 9 5 186373 0.0694118 #_ </w:t>
      </w:r>
      <w:proofErr w:type="spellStart"/>
      <w:r w:rsidRPr="000510E6">
        <w:rPr>
          <w:rFonts w:ascii="Times New Roman" w:hAnsi="Times New Roman" w:cs="Times New Roman"/>
          <w:sz w:val="20"/>
          <w:szCs w:val="20"/>
        </w:rPr>
        <w:t>rus_surv</w:t>
      </w:r>
      <w:proofErr w:type="spellEnd"/>
    </w:p>
    <w:p w14:paraId="6C39AF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1986 10 5 56579.9 0.158856 #_ </w:t>
      </w:r>
      <w:proofErr w:type="spellStart"/>
      <w:r w:rsidRPr="000510E6">
        <w:rPr>
          <w:rFonts w:ascii="Times New Roman" w:hAnsi="Times New Roman" w:cs="Times New Roman"/>
          <w:sz w:val="20"/>
          <w:szCs w:val="20"/>
        </w:rPr>
        <w:t>rus_surv</w:t>
      </w:r>
      <w:proofErr w:type="spellEnd"/>
    </w:p>
    <w:p w14:paraId="7C0C4B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1987 7 5 88769.3 0.107874 #_ </w:t>
      </w:r>
      <w:proofErr w:type="spellStart"/>
      <w:r w:rsidRPr="000510E6">
        <w:rPr>
          <w:rFonts w:ascii="Times New Roman" w:hAnsi="Times New Roman" w:cs="Times New Roman"/>
          <w:sz w:val="20"/>
          <w:szCs w:val="20"/>
        </w:rPr>
        <w:t>rus_surv</w:t>
      </w:r>
      <w:proofErr w:type="spellEnd"/>
    </w:p>
    <w:p w14:paraId="7EAD08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1988 8 5 143424 0.0910306 #_ </w:t>
      </w:r>
      <w:proofErr w:type="spellStart"/>
      <w:r w:rsidRPr="000510E6">
        <w:rPr>
          <w:rFonts w:ascii="Times New Roman" w:hAnsi="Times New Roman" w:cs="Times New Roman"/>
          <w:sz w:val="20"/>
          <w:szCs w:val="20"/>
        </w:rPr>
        <w:t>rus_surv</w:t>
      </w:r>
      <w:proofErr w:type="spellEnd"/>
    </w:p>
    <w:p w14:paraId="4F25C9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1989 7 5 252175 0.0751824 #_ </w:t>
      </w:r>
      <w:proofErr w:type="spellStart"/>
      <w:r w:rsidRPr="000510E6">
        <w:rPr>
          <w:rFonts w:ascii="Times New Roman" w:hAnsi="Times New Roman" w:cs="Times New Roman"/>
          <w:sz w:val="20"/>
          <w:szCs w:val="20"/>
        </w:rPr>
        <w:t>rus_surv</w:t>
      </w:r>
      <w:proofErr w:type="spellEnd"/>
    </w:p>
    <w:p w14:paraId="77AA29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1990 7 5 230162 0.0735132 #_ </w:t>
      </w:r>
      <w:proofErr w:type="spellStart"/>
      <w:r w:rsidRPr="000510E6">
        <w:rPr>
          <w:rFonts w:ascii="Times New Roman" w:hAnsi="Times New Roman" w:cs="Times New Roman"/>
          <w:sz w:val="20"/>
          <w:szCs w:val="20"/>
        </w:rPr>
        <w:t>rus_surv</w:t>
      </w:r>
      <w:proofErr w:type="spellEnd"/>
    </w:p>
    <w:p w14:paraId="5611BE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1991 7 5 142906 0.279372 #_ </w:t>
      </w:r>
      <w:proofErr w:type="spellStart"/>
      <w:r w:rsidRPr="000510E6">
        <w:rPr>
          <w:rFonts w:ascii="Times New Roman" w:hAnsi="Times New Roman" w:cs="Times New Roman"/>
          <w:sz w:val="20"/>
          <w:szCs w:val="20"/>
        </w:rPr>
        <w:t>rus_surv</w:t>
      </w:r>
      <w:proofErr w:type="spellEnd"/>
    </w:p>
    <w:p w14:paraId="01BEE9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1992 6 5 277405 0.134519 #_ </w:t>
      </w:r>
      <w:proofErr w:type="spellStart"/>
      <w:r w:rsidRPr="000510E6">
        <w:rPr>
          <w:rFonts w:ascii="Times New Roman" w:hAnsi="Times New Roman" w:cs="Times New Roman"/>
          <w:sz w:val="20"/>
          <w:szCs w:val="20"/>
        </w:rPr>
        <w:t>rus_surv</w:t>
      </w:r>
      <w:proofErr w:type="spellEnd"/>
    </w:p>
    <w:p w14:paraId="1404C6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1993 9 5 210351 0.426707 #_ </w:t>
      </w:r>
      <w:proofErr w:type="spellStart"/>
      <w:r w:rsidRPr="000510E6">
        <w:rPr>
          <w:rFonts w:ascii="Times New Roman" w:hAnsi="Times New Roman" w:cs="Times New Roman"/>
          <w:sz w:val="20"/>
          <w:szCs w:val="20"/>
        </w:rPr>
        <w:t>rus_surv</w:t>
      </w:r>
      <w:proofErr w:type="spellEnd"/>
    </w:p>
    <w:p w14:paraId="163B5F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1994 9 5 222614 0.439862 #_ </w:t>
      </w:r>
      <w:proofErr w:type="spellStart"/>
      <w:r w:rsidRPr="000510E6">
        <w:rPr>
          <w:rFonts w:ascii="Times New Roman" w:hAnsi="Times New Roman" w:cs="Times New Roman"/>
          <w:sz w:val="20"/>
          <w:szCs w:val="20"/>
        </w:rPr>
        <w:t>rus_surv</w:t>
      </w:r>
      <w:proofErr w:type="spellEnd"/>
    </w:p>
    <w:p w14:paraId="7EC47C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1995 9 5 194410 0.19461 #_ </w:t>
      </w:r>
      <w:proofErr w:type="spellStart"/>
      <w:r w:rsidRPr="000510E6">
        <w:rPr>
          <w:rFonts w:ascii="Times New Roman" w:hAnsi="Times New Roman" w:cs="Times New Roman"/>
          <w:sz w:val="20"/>
          <w:szCs w:val="20"/>
        </w:rPr>
        <w:t>rus_surv</w:t>
      </w:r>
      <w:proofErr w:type="spellEnd"/>
    </w:p>
    <w:p w14:paraId="52E409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1996 9 5 103850 0.109829 #_ </w:t>
      </w:r>
      <w:proofErr w:type="spellStart"/>
      <w:r w:rsidRPr="000510E6">
        <w:rPr>
          <w:rFonts w:ascii="Times New Roman" w:hAnsi="Times New Roman" w:cs="Times New Roman"/>
          <w:sz w:val="20"/>
          <w:szCs w:val="20"/>
        </w:rPr>
        <w:t>rus_surv</w:t>
      </w:r>
      <w:proofErr w:type="spellEnd"/>
    </w:p>
    <w:p w14:paraId="113DF4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1997 10 5 131288 0.136506 #_ </w:t>
      </w:r>
      <w:proofErr w:type="spellStart"/>
      <w:r w:rsidRPr="000510E6">
        <w:rPr>
          <w:rFonts w:ascii="Times New Roman" w:hAnsi="Times New Roman" w:cs="Times New Roman"/>
          <w:sz w:val="20"/>
          <w:szCs w:val="20"/>
        </w:rPr>
        <w:t>rus_surv</w:t>
      </w:r>
      <w:proofErr w:type="spellEnd"/>
    </w:p>
    <w:p w14:paraId="10CA52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1998 9 5 85695.7 0.214465 #_ </w:t>
      </w:r>
      <w:proofErr w:type="spellStart"/>
      <w:r w:rsidRPr="000510E6">
        <w:rPr>
          <w:rFonts w:ascii="Times New Roman" w:hAnsi="Times New Roman" w:cs="Times New Roman"/>
          <w:sz w:val="20"/>
          <w:szCs w:val="20"/>
        </w:rPr>
        <w:t>rus_surv</w:t>
      </w:r>
      <w:proofErr w:type="spellEnd"/>
    </w:p>
    <w:p w14:paraId="3CBD76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1999 9 5 77024.7 0.106221 #_ </w:t>
      </w:r>
      <w:proofErr w:type="spellStart"/>
      <w:r w:rsidRPr="000510E6">
        <w:rPr>
          <w:rFonts w:ascii="Times New Roman" w:hAnsi="Times New Roman" w:cs="Times New Roman"/>
          <w:sz w:val="20"/>
          <w:szCs w:val="20"/>
        </w:rPr>
        <w:t>rus_surv</w:t>
      </w:r>
      <w:proofErr w:type="spellEnd"/>
    </w:p>
    <w:p w14:paraId="4B83A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2000 7 5 64972.2 0.335525 #_ </w:t>
      </w:r>
      <w:proofErr w:type="spellStart"/>
      <w:r w:rsidRPr="000510E6">
        <w:rPr>
          <w:rFonts w:ascii="Times New Roman" w:hAnsi="Times New Roman" w:cs="Times New Roman"/>
          <w:sz w:val="20"/>
          <w:szCs w:val="20"/>
        </w:rPr>
        <w:t>rus_surv</w:t>
      </w:r>
      <w:proofErr w:type="spellEnd"/>
    </w:p>
    <w:p w14:paraId="159975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2001 10 5 48979.9 0.129279 #_ </w:t>
      </w:r>
      <w:proofErr w:type="spellStart"/>
      <w:r w:rsidRPr="000510E6">
        <w:rPr>
          <w:rFonts w:ascii="Times New Roman" w:hAnsi="Times New Roman" w:cs="Times New Roman"/>
          <w:sz w:val="20"/>
          <w:szCs w:val="20"/>
        </w:rPr>
        <w:t>rus_surv</w:t>
      </w:r>
      <w:proofErr w:type="spellEnd"/>
    </w:p>
    <w:p w14:paraId="3B411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2002 8 5 40383.1 0.148098 #_ </w:t>
      </w:r>
      <w:proofErr w:type="spellStart"/>
      <w:r w:rsidRPr="000510E6">
        <w:rPr>
          <w:rFonts w:ascii="Times New Roman" w:hAnsi="Times New Roman" w:cs="Times New Roman"/>
          <w:sz w:val="20"/>
          <w:szCs w:val="20"/>
        </w:rPr>
        <w:t>rus_surv</w:t>
      </w:r>
      <w:proofErr w:type="spellEnd"/>
    </w:p>
    <w:p w14:paraId="4AC7A2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2003 10 5 105175 0.379761 #_ </w:t>
      </w:r>
      <w:proofErr w:type="spellStart"/>
      <w:r w:rsidRPr="000510E6">
        <w:rPr>
          <w:rFonts w:ascii="Times New Roman" w:hAnsi="Times New Roman" w:cs="Times New Roman"/>
          <w:sz w:val="20"/>
          <w:szCs w:val="20"/>
        </w:rPr>
        <w:t>rus_surv</w:t>
      </w:r>
      <w:proofErr w:type="spellEnd"/>
    </w:p>
    <w:p w14:paraId="679F27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2004 9 5 214084 0.186201 #_ </w:t>
      </w:r>
      <w:proofErr w:type="spellStart"/>
      <w:r w:rsidRPr="000510E6">
        <w:rPr>
          <w:rFonts w:ascii="Times New Roman" w:hAnsi="Times New Roman" w:cs="Times New Roman"/>
          <w:sz w:val="20"/>
          <w:szCs w:val="20"/>
        </w:rPr>
        <w:t>rus_surv</w:t>
      </w:r>
      <w:proofErr w:type="spellEnd"/>
    </w:p>
    <w:p w14:paraId="5FA82A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2005 9 5 151398 0.0972409 #_ </w:t>
      </w:r>
      <w:proofErr w:type="spellStart"/>
      <w:r w:rsidRPr="000510E6">
        <w:rPr>
          <w:rFonts w:ascii="Times New Roman" w:hAnsi="Times New Roman" w:cs="Times New Roman"/>
          <w:sz w:val="20"/>
          <w:szCs w:val="20"/>
        </w:rPr>
        <w:t>rus_surv</w:t>
      </w:r>
      <w:proofErr w:type="spellEnd"/>
    </w:p>
    <w:p w14:paraId="51603DA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2006 9 5 120379 0.37575 #_ </w:t>
      </w:r>
      <w:proofErr w:type="spellStart"/>
      <w:r w:rsidRPr="000510E6">
        <w:rPr>
          <w:rFonts w:ascii="Times New Roman" w:hAnsi="Times New Roman" w:cs="Times New Roman"/>
          <w:sz w:val="20"/>
          <w:szCs w:val="20"/>
        </w:rPr>
        <w:t>rus_surv</w:t>
      </w:r>
      <w:proofErr w:type="spellEnd"/>
    </w:p>
    <w:p w14:paraId="74293E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2007 9 5 134172 0.40112 #_ </w:t>
      </w:r>
      <w:proofErr w:type="spellStart"/>
      <w:r w:rsidRPr="000510E6">
        <w:rPr>
          <w:rFonts w:ascii="Times New Roman" w:hAnsi="Times New Roman" w:cs="Times New Roman"/>
          <w:sz w:val="20"/>
          <w:szCs w:val="20"/>
        </w:rPr>
        <w:t>rus_surv</w:t>
      </w:r>
      <w:proofErr w:type="spellEnd"/>
    </w:p>
    <w:p w14:paraId="6D4DB0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2008 8 5 283045 0.0921263 #_ </w:t>
      </w:r>
      <w:proofErr w:type="spellStart"/>
      <w:r w:rsidRPr="000510E6">
        <w:rPr>
          <w:rFonts w:ascii="Times New Roman" w:hAnsi="Times New Roman" w:cs="Times New Roman"/>
          <w:sz w:val="20"/>
          <w:szCs w:val="20"/>
        </w:rPr>
        <w:t>rus_surv</w:t>
      </w:r>
      <w:proofErr w:type="spellEnd"/>
    </w:p>
    <w:p w14:paraId="58740A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2009 7 5 195686 0.326033 #_ </w:t>
      </w:r>
      <w:proofErr w:type="spellStart"/>
      <w:r w:rsidRPr="000510E6">
        <w:rPr>
          <w:rFonts w:ascii="Times New Roman" w:hAnsi="Times New Roman" w:cs="Times New Roman"/>
          <w:sz w:val="20"/>
          <w:szCs w:val="20"/>
        </w:rPr>
        <w:t>rus_surv</w:t>
      </w:r>
      <w:proofErr w:type="spellEnd"/>
    </w:p>
    <w:p w14:paraId="76B9F5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2010 8 5 160892 0.0792308 #_ </w:t>
      </w:r>
      <w:proofErr w:type="spellStart"/>
      <w:r w:rsidRPr="000510E6">
        <w:rPr>
          <w:rFonts w:ascii="Times New Roman" w:hAnsi="Times New Roman" w:cs="Times New Roman"/>
          <w:sz w:val="20"/>
          <w:szCs w:val="20"/>
        </w:rPr>
        <w:t>rus_surv</w:t>
      </w:r>
      <w:proofErr w:type="spellEnd"/>
    </w:p>
    <w:p w14:paraId="57145D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2011 8 5 177771 0.348349 #_ </w:t>
      </w:r>
      <w:proofErr w:type="spellStart"/>
      <w:r w:rsidRPr="000510E6">
        <w:rPr>
          <w:rFonts w:ascii="Times New Roman" w:hAnsi="Times New Roman" w:cs="Times New Roman"/>
          <w:sz w:val="20"/>
          <w:szCs w:val="20"/>
        </w:rPr>
        <w:t>rus_surv</w:t>
      </w:r>
      <w:proofErr w:type="spellEnd"/>
    </w:p>
    <w:p w14:paraId="435C5F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2012 8 5 187783 0.082751 #_ </w:t>
      </w:r>
      <w:proofErr w:type="spellStart"/>
      <w:r w:rsidRPr="000510E6">
        <w:rPr>
          <w:rFonts w:ascii="Times New Roman" w:hAnsi="Times New Roman" w:cs="Times New Roman"/>
          <w:sz w:val="20"/>
          <w:szCs w:val="20"/>
        </w:rPr>
        <w:t>rus_surv</w:t>
      </w:r>
      <w:proofErr w:type="spellEnd"/>
    </w:p>
    <w:p w14:paraId="49D983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2013 9 5 193876 0.359205 #_ </w:t>
      </w:r>
      <w:proofErr w:type="spellStart"/>
      <w:r w:rsidRPr="000510E6">
        <w:rPr>
          <w:rFonts w:ascii="Times New Roman" w:hAnsi="Times New Roman" w:cs="Times New Roman"/>
          <w:sz w:val="20"/>
          <w:szCs w:val="20"/>
        </w:rPr>
        <w:t>rus_surv</w:t>
      </w:r>
      <w:proofErr w:type="spellEnd"/>
    </w:p>
    <w:p w14:paraId="388F30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2014 9 5 167031 0.338793 #_ </w:t>
      </w:r>
      <w:proofErr w:type="spellStart"/>
      <w:r w:rsidRPr="000510E6">
        <w:rPr>
          <w:rFonts w:ascii="Times New Roman" w:hAnsi="Times New Roman" w:cs="Times New Roman"/>
          <w:sz w:val="20"/>
          <w:szCs w:val="20"/>
        </w:rPr>
        <w:t>rus_surv</w:t>
      </w:r>
      <w:proofErr w:type="spellEnd"/>
    </w:p>
    <w:p w14:paraId="6848B2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2015 7 5 388177 0.0745298 #_ </w:t>
      </w:r>
      <w:proofErr w:type="spellStart"/>
      <w:r w:rsidRPr="000510E6">
        <w:rPr>
          <w:rFonts w:ascii="Times New Roman" w:hAnsi="Times New Roman" w:cs="Times New Roman"/>
          <w:sz w:val="20"/>
          <w:szCs w:val="20"/>
        </w:rPr>
        <w:t>rus_surv</w:t>
      </w:r>
      <w:proofErr w:type="spellEnd"/>
    </w:p>
    <w:p w14:paraId="47F007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2016 6 5 669599 0.17044 #_ </w:t>
      </w:r>
      <w:proofErr w:type="spellStart"/>
      <w:r w:rsidRPr="000510E6">
        <w:rPr>
          <w:rFonts w:ascii="Times New Roman" w:hAnsi="Times New Roman" w:cs="Times New Roman"/>
          <w:sz w:val="20"/>
          <w:szCs w:val="20"/>
        </w:rPr>
        <w:t>rus_surv</w:t>
      </w:r>
      <w:proofErr w:type="spellEnd"/>
    </w:p>
    <w:p w14:paraId="5E6393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2017 6 5 619639 0.0711268 #_ </w:t>
      </w:r>
      <w:proofErr w:type="spellStart"/>
      <w:r w:rsidRPr="000510E6">
        <w:rPr>
          <w:rFonts w:ascii="Times New Roman" w:hAnsi="Times New Roman" w:cs="Times New Roman"/>
          <w:sz w:val="20"/>
          <w:szCs w:val="20"/>
        </w:rPr>
        <w:t>rus_surv</w:t>
      </w:r>
      <w:proofErr w:type="spellEnd"/>
    </w:p>
    <w:p w14:paraId="2D14CD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2018 9 5 416616 0.379479 #_ </w:t>
      </w:r>
      <w:proofErr w:type="spellStart"/>
      <w:r w:rsidRPr="000510E6">
        <w:rPr>
          <w:rFonts w:ascii="Times New Roman" w:hAnsi="Times New Roman" w:cs="Times New Roman"/>
          <w:sz w:val="20"/>
          <w:szCs w:val="20"/>
        </w:rPr>
        <w:t>rus_surv</w:t>
      </w:r>
      <w:proofErr w:type="spellEnd"/>
    </w:p>
    <w:p w14:paraId="121A8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2019 8 5 428248 0.232076 #_ </w:t>
      </w:r>
      <w:proofErr w:type="spellStart"/>
      <w:r w:rsidRPr="000510E6">
        <w:rPr>
          <w:rFonts w:ascii="Times New Roman" w:hAnsi="Times New Roman" w:cs="Times New Roman"/>
          <w:sz w:val="20"/>
          <w:szCs w:val="20"/>
        </w:rPr>
        <w:t>rus_surv</w:t>
      </w:r>
      <w:proofErr w:type="spellEnd"/>
    </w:p>
    <w:p w14:paraId="1FD5757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2021 9 5 153919 0.105015 #_ </w:t>
      </w:r>
      <w:proofErr w:type="spellStart"/>
      <w:r w:rsidRPr="000510E6">
        <w:rPr>
          <w:rFonts w:ascii="Times New Roman" w:hAnsi="Times New Roman" w:cs="Times New Roman"/>
          <w:sz w:val="20"/>
          <w:szCs w:val="20"/>
        </w:rPr>
        <w:t>rus_surv</w:t>
      </w:r>
      <w:proofErr w:type="spellEnd"/>
    </w:p>
    <w:p w14:paraId="5B07EF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2022 9 5 113224 0.400864 #_ </w:t>
      </w:r>
      <w:proofErr w:type="spellStart"/>
      <w:r w:rsidRPr="000510E6">
        <w:rPr>
          <w:rFonts w:ascii="Times New Roman" w:hAnsi="Times New Roman" w:cs="Times New Roman"/>
          <w:sz w:val="20"/>
          <w:szCs w:val="20"/>
        </w:rPr>
        <w:t>rus_surv</w:t>
      </w:r>
      <w:proofErr w:type="spellEnd"/>
    </w:p>
    <w:p w14:paraId="5A7284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2023 9 5 83772 0.420358 #_ </w:t>
      </w:r>
      <w:proofErr w:type="spellStart"/>
      <w:r w:rsidRPr="000510E6">
        <w:rPr>
          <w:rFonts w:ascii="Times New Roman" w:hAnsi="Times New Roman" w:cs="Times New Roman"/>
          <w:sz w:val="20"/>
          <w:szCs w:val="20"/>
        </w:rPr>
        <w:t>rus_surv</w:t>
      </w:r>
      <w:proofErr w:type="spellEnd"/>
    </w:p>
    <w:p w14:paraId="7641C9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9 5 54561.3 0.13546 #_ </w:t>
      </w:r>
      <w:proofErr w:type="spellStart"/>
      <w:r w:rsidRPr="000510E6">
        <w:rPr>
          <w:rFonts w:ascii="Times New Roman" w:hAnsi="Times New Roman" w:cs="Times New Roman"/>
          <w:sz w:val="20"/>
          <w:szCs w:val="20"/>
        </w:rPr>
        <w:t>rus_surv</w:t>
      </w:r>
      <w:proofErr w:type="spellEnd"/>
    </w:p>
    <w:p w14:paraId="54DF3C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1 1 1 1 # terminator for survey observations </w:t>
      </w:r>
    </w:p>
    <w:p w14:paraId="132315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3F47B7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#_N_fleets_with_discard</w:t>
      </w:r>
    </w:p>
    <w:p w14:paraId="15317E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#_discard_units (1=</w:t>
      </w:r>
      <w:proofErr w:type="spellStart"/>
      <w:r w:rsidRPr="000510E6">
        <w:rPr>
          <w:rFonts w:ascii="Times New Roman" w:hAnsi="Times New Roman" w:cs="Times New Roman"/>
          <w:sz w:val="20"/>
          <w:szCs w:val="20"/>
        </w:rPr>
        <w:t>same_as_catchunits</w:t>
      </w:r>
      <w:proofErr w:type="spellEnd"/>
      <w:r w:rsidRPr="000510E6">
        <w:rPr>
          <w:rFonts w:ascii="Times New Roman" w:hAnsi="Times New Roman" w:cs="Times New Roman"/>
          <w:sz w:val="20"/>
          <w:szCs w:val="20"/>
        </w:rPr>
        <w:t>(bio/num); 2=fraction; 3=numbers)</w:t>
      </w:r>
    </w:p>
    <w:p w14:paraId="26C6B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#_discard_errtype:  &gt;0 for DF of T-</w:t>
      </w:r>
      <w:proofErr w:type="spellStart"/>
      <w:proofErr w:type="gramStart"/>
      <w:r w:rsidRPr="000510E6">
        <w:rPr>
          <w:rFonts w:ascii="Times New Roman" w:hAnsi="Times New Roman" w:cs="Times New Roman"/>
          <w:sz w:val="20"/>
          <w:szCs w:val="20"/>
        </w:rPr>
        <w:t>dist</w:t>
      </w:r>
      <w:proofErr w:type="spellEnd"/>
      <w:r w:rsidRPr="000510E6">
        <w:rPr>
          <w:rFonts w:ascii="Times New Roman" w:hAnsi="Times New Roman" w:cs="Times New Roman"/>
          <w:sz w:val="20"/>
          <w:szCs w:val="20"/>
        </w:rPr>
        <w:t>(</w:t>
      </w:r>
      <w:proofErr w:type="gramEnd"/>
      <w:r w:rsidRPr="000510E6">
        <w:rPr>
          <w:rFonts w:ascii="Times New Roman" w:hAnsi="Times New Roman" w:cs="Times New Roman"/>
          <w:sz w:val="20"/>
          <w:szCs w:val="20"/>
        </w:rPr>
        <w:t xml:space="preserve">read CV below); 0 for normal with CV; -1 for normal with se; -2 for lognormal; -3 for </w:t>
      </w:r>
      <w:proofErr w:type="spellStart"/>
      <w:r w:rsidRPr="000510E6">
        <w:rPr>
          <w:rFonts w:ascii="Times New Roman" w:hAnsi="Times New Roman" w:cs="Times New Roman"/>
          <w:sz w:val="20"/>
          <w:szCs w:val="20"/>
        </w:rPr>
        <w:t>trunc</w:t>
      </w:r>
      <w:proofErr w:type="spellEnd"/>
      <w:r w:rsidRPr="000510E6">
        <w:rPr>
          <w:rFonts w:ascii="Times New Roman" w:hAnsi="Times New Roman" w:cs="Times New Roman"/>
          <w:sz w:val="20"/>
          <w:szCs w:val="20"/>
        </w:rPr>
        <w:t xml:space="preserve"> normal with CV</w:t>
      </w:r>
    </w:p>
    <w:p w14:paraId="2FBE8F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only enter units and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for fleets with discard </w:t>
      </w:r>
    </w:p>
    <w:p w14:paraId="3CA6D9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discard data is the total for an entire season, so input of month here must be to a month in that season</w:t>
      </w:r>
    </w:p>
    <w:p w14:paraId="67E51A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p>
    <w:p w14:paraId="5B25A5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0.0 0.0 # terminator for discard data </w:t>
      </w:r>
    </w:p>
    <w:p w14:paraId="4E489A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258E7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#_use </w:t>
      </w:r>
      <w:proofErr w:type="spellStart"/>
      <w:r w:rsidRPr="000510E6">
        <w:rPr>
          <w:rFonts w:ascii="Times New Roman" w:hAnsi="Times New Roman" w:cs="Times New Roman"/>
          <w:sz w:val="20"/>
          <w:szCs w:val="20"/>
        </w:rPr>
        <w:t>meanbodysize_data</w:t>
      </w:r>
      <w:proofErr w:type="spellEnd"/>
      <w:r w:rsidRPr="000510E6">
        <w:rPr>
          <w:rFonts w:ascii="Times New Roman" w:hAnsi="Times New Roman" w:cs="Times New Roman"/>
          <w:sz w:val="20"/>
          <w:szCs w:val="20"/>
        </w:rPr>
        <w:t xml:space="preserve"> (0/1)</w:t>
      </w:r>
    </w:p>
    <w:p w14:paraId="37C21A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#_COND_0 #_DF_for_meanbodysize_T-distribution_like</w:t>
      </w:r>
    </w:p>
    <w:p w14:paraId="2C8B67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type=1 for mean length; type=2 for mean body weight </w:t>
      </w:r>
    </w:p>
    <w:p w14:paraId="7B1D7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part type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3465B8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 0 0 0 # terminator for mean body size data </w:t>
      </w:r>
    </w:p>
    <w:p w14:paraId="3D5F2E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792D5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w:t>
      </w:r>
      <w:proofErr w:type="gramEnd"/>
      <w:r w:rsidRPr="000510E6">
        <w:rPr>
          <w:rFonts w:ascii="Times New Roman" w:hAnsi="Times New Roman" w:cs="Times New Roman"/>
          <w:sz w:val="20"/>
          <w:szCs w:val="20"/>
        </w:rPr>
        <w:t xml:space="preserve"> up population length bin structure (note - irrelevant if not using size data and using empirical </w:t>
      </w:r>
      <w:proofErr w:type="spellStart"/>
      <w:r w:rsidRPr="000510E6">
        <w:rPr>
          <w:rFonts w:ascii="Times New Roman" w:hAnsi="Times New Roman" w:cs="Times New Roman"/>
          <w:sz w:val="20"/>
          <w:szCs w:val="20"/>
        </w:rPr>
        <w:t>wtatage</w:t>
      </w:r>
      <w:proofErr w:type="spellEnd"/>
    </w:p>
    <w:p w14:paraId="2707D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length bin method: 1=use </w:t>
      </w:r>
      <w:proofErr w:type="spellStart"/>
      <w:r w:rsidRPr="000510E6">
        <w:rPr>
          <w:rFonts w:ascii="Times New Roman" w:hAnsi="Times New Roman" w:cs="Times New Roman"/>
          <w:sz w:val="20"/>
          <w:szCs w:val="20"/>
        </w:rPr>
        <w:t>databins</w:t>
      </w:r>
      <w:proofErr w:type="spellEnd"/>
      <w:r w:rsidRPr="000510E6">
        <w:rPr>
          <w:rFonts w:ascii="Times New Roman" w:hAnsi="Times New Roman" w:cs="Times New Roman"/>
          <w:sz w:val="20"/>
          <w:szCs w:val="20"/>
        </w:rPr>
        <w:t xml:space="preserve">; 2=generate from </w:t>
      </w:r>
      <w:proofErr w:type="spellStart"/>
      <w:proofErr w:type="gramStart"/>
      <w:r w:rsidRPr="000510E6">
        <w:rPr>
          <w:rFonts w:ascii="Times New Roman" w:hAnsi="Times New Roman" w:cs="Times New Roman"/>
          <w:sz w:val="20"/>
          <w:szCs w:val="20"/>
        </w:rPr>
        <w:t>binwidth,min</w:t>
      </w:r>
      <w:proofErr w:type="gramEnd"/>
      <w:r w:rsidRPr="000510E6">
        <w:rPr>
          <w:rFonts w:ascii="Times New Roman" w:hAnsi="Times New Roman" w:cs="Times New Roman"/>
          <w:sz w:val="20"/>
          <w:szCs w:val="20"/>
        </w:rPr>
        <w:t>,max</w:t>
      </w:r>
      <w:proofErr w:type="spellEnd"/>
      <w:r w:rsidRPr="000510E6">
        <w:rPr>
          <w:rFonts w:ascii="Times New Roman" w:hAnsi="Times New Roman" w:cs="Times New Roman"/>
          <w:sz w:val="20"/>
          <w:szCs w:val="20"/>
        </w:rPr>
        <w:t xml:space="preserve"> below; 3=read vector</w:t>
      </w:r>
    </w:p>
    <w:p w14:paraId="73C9A1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121 # number of population size bins </w:t>
      </w:r>
    </w:p>
    <w:p w14:paraId="194E9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0.001 0.5 1.5 2.5 3.5 4.5 5.5 6.5 7.5 8.5 9.5 10.5 11.5 12.5 13.5 14.5 15.5 16.5 17.5 18.5 19.5 20.5 21.5 22.5 23.5 24.5 25.5 26.5 27.5 28.5 29.5 30.5 31.5 32.5 33.5 34.5 35.5 36.5 37.5 38.5 39.5 40.5 41.5 42.5 43.5 44.5 45.5 46.5 47.5 48.5 49.5 50.5 51.5 52.5 53.5 54.5 55.5 56.5 57.5 58.5 59.5 60.5 61.5 62.5 63.5 64.5 65.5 66.5 67.5 68.5 69.5 70.5 71.5 72.5 73.5 74.5 75.5 76.5 77.5 78.5 79.5 80.5 81.5 82.5 83.5 84.5 85.5 86.5 87.5 88.5 89.5 90.5 91.5 92.5 93.5 94.5 95.5 96.5 97.5 98.5 99.5 100.5 101.5 102.5 103.5 104.5 105.5 106.5 107.5 108.5 109.5 110.5 111.5 112.5 113.5 114.5 115.5 116.5 117.5 118.5 119.5</w:t>
      </w:r>
    </w:p>
    <w:p w14:paraId="77FD79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 use length composition data (0/1/2) where 2 invokes new </w:t>
      </w:r>
      <w:proofErr w:type="spellStart"/>
      <w:r w:rsidRPr="000510E6">
        <w:rPr>
          <w:rFonts w:ascii="Times New Roman" w:hAnsi="Times New Roman" w:cs="Times New Roman"/>
          <w:sz w:val="20"/>
          <w:szCs w:val="20"/>
        </w:rPr>
        <w:t>comp_control</w:t>
      </w:r>
      <w:proofErr w:type="spellEnd"/>
      <w:r w:rsidRPr="000510E6">
        <w:rPr>
          <w:rFonts w:ascii="Times New Roman" w:hAnsi="Times New Roman" w:cs="Times New Roman"/>
          <w:sz w:val="20"/>
          <w:szCs w:val="20"/>
        </w:rPr>
        <w:t xml:space="preserve"> format</w:t>
      </w:r>
    </w:p>
    <w:p w14:paraId="523BD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5C36D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3E8AA5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7ECB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7FC060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123CF0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6D3F1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4BD49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
    <w:p w14:paraId="34F5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#_Using old format for composition controls</w:t>
      </w:r>
    </w:p>
    <w:p w14:paraId="3F9474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3D5539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097E5D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4FCFBA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6F228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1B5064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762BA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04DDF2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51B84D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24 #_N_LengthBins; then enter lower edge of each length bin</w:t>
      </w:r>
    </w:p>
    <w:p w14:paraId="26842B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4.5 9.5 14.5 19.5 24.5 29.5 34.5 39.5 44.5 49.5 54.5 59.5 64.5 69.5 74.5 79.5 84.5 89.5 94.5 99.5 104.5 109.5 114.5 119.5</w:t>
      </w:r>
    </w:p>
    <w:p w14:paraId="37831B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3BD2AA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1977 1 1 0 0 6 0 0 0 0 0.00362252 0.0181539 0.101316 0.0865233 0.0839393 0.187675 0.173473 0.146357 0.0879133 0.0527983 0.0307615 0.011796 0.00767459 0 0.00118147 0.00681511 0 0 0 0</w:t>
      </w:r>
    </w:p>
    <w:p w14:paraId="1BE905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1 0 0 10 0 0 0.000177906 0.000177906 0.000119319 0.000802694 0.00648208 0.0288083 0.108268 0.172168 0.26059 0.240946 0.0911354 0.0433593 0.0275661 0.0126828 0.00425771 0.00148852 0.000968133 1.898e-06 0 0 0 0</w:t>
      </w:r>
    </w:p>
    <w:p w14:paraId="558EB5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1 0 0 12 0 0 0 0 0.000164069 0.00508808 0.0196141 0.103959 0.154082 0.121896 0.116743 0.165922 0.195242 0.0825783 0.0270551 0.00594664 0.000797923 0.000306898 0.000137823 0.000448718 1.80499e-05 0 0 0</w:t>
      </w:r>
    </w:p>
    <w:p w14:paraId="5ED3CBA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1980 1 1 0 0 12 0 0 0 0 0.000907222 0.024553 0.0987834 0.218437 0.187287 0.135292 0.0922057 0.087306 0.0606648 0.029477 0.032151 0.015135 0.0104509 0.00132681 0.00584916 0.000132067 2.08443e-05 </w:t>
      </w:r>
      <w:proofErr w:type="spellStart"/>
      <w:r w:rsidRPr="000510E6">
        <w:rPr>
          <w:rFonts w:ascii="Times New Roman" w:hAnsi="Times New Roman" w:cs="Times New Roman"/>
          <w:sz w:val="20"/>
          <w:szCs w:val="20"/>
        </w:rPr>
        <w:t>2.08443e-05</w:t>
      </w:r>
      <w:proofErr w:type="spellEnd"/>
      <w:r w:rsidRPr="000510E6">
        <w:rPr>
          <w:rFonts w:ascii="Times New Roman" w:hAnsi="Times New Roman" w:cs="Times New Roman"/>
          <w:sz w:val="20"/>
          <w:szCs w:val="20"/>
        </w:rPr>
        <w:t xml:space="preserve"> 0 0</w:t>
      </w:r>
    </w:p>
    <w:p w14:paraId="7E398F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1981 1 1 0 0 14 0 0 0.000234417 0.000401764 0.00179389 0.0290771 0.0838984 0.0654652 0.147408 0.180125 0.185488 0.138862 0.0936622 0.0456146 0.0158286 0.00712021 0.00314408 0.00157678 0.000246355 2.54411e-05 0 2.66508e-05 0 0</w:t>
      </w:r>
    </w:p>
    <w:p w14:paraId="015450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1 0 0 7 0 0 0 0.00023744 1.00567e-05 0.00288428 0.0272793 0.0265732 0.0597653 0.106756 0.150687 0.17341 0.161202 0.116195 0.0914248 0.0557932 0.0161739 0.00620942 0.00398769 0.000875986 0.000276115 0.000260473 0 0</w:t>
      </w:r>
    </w:p>
    <w:p w14:paraId="1AB01F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1 0 0 25 0 0 0 0.000348974 0.00262978 0.00269266 0.00631118 0.0455854 0.0378368 0.0514876 0.154413 0.206837 0.209861 0.133634 0.0826597 0.0388206 0.0177856 0.00672229 0.00196545 0.000372478 3.01461e-05 6.7071e-06 0 0</w:t>
      </w:r>
    </w:p>
    <w:p w14:paraId="71A823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1984 1 1 0 0 30 0 0.000175751 0.000473473 0.00777358 0.0355708 0.0561848 0.0579261 0.0658194 0.043256 0.0531203 0.0911589 0.126985 0.163513 0.130111 0.0806369 0.0526406 0.0229077 0.00894053 0.00216074 0.000528594 0.000116919 0 0 0</w:t>
      </w:r>
    </w:p>
    <w:p w14:paraId="5A6DFA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1 0 0 46 0 0 1.21965e-05 2.11757e-05 4.81112e-06 0.00337628 0.0455992 0.114423 0.216874 0.164489 0.0893476 0.0526477 0.0639336 0.100176 0.0647025 0.0481862 0.0192132 0.0102247 0.00454898 0.0013274 0.000853228 2.93318e-05 9.83533e-06 0</w:t>
      </w:r>
    </w:p>
    <w:p w14:paraId="482953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1 0 0 47 0 1.42401e-05 0.00022055 0.000569669 0.015481 0.0441181 0.0785297 0.0663656 0.110712 0.148292 0.163185 0.115515 0.0731475 0.0631836 0.0449825 0.0401185 0.0192096 0.00928612 0.00421586 0.00133682 0.0011197 3.34184e-05 0.000360468 4.36096e-06</w:t>
      </w:r>
    </w:p>
    <w:p w14:paraId="747890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1 0 0 86 0 1.48465e-05 0.000663823 0.00223451 0.0041447 0.0230876 0.0431371 0.0444096 0.0859445 0.0777287 0.0974567 0.121104 0.125954 0.117667 0.10414 0.0696701 0.0396158 0.0275227 0.0113011 0.0030995 0.00083179 0.000221829 4.94385e-05 0</w:t>
      </w:r>
    </w:p>
    <w:p w14:paraId="505EF8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1 0 0 88 5.60128e-05 0.000122257 0.000601773 0.000330831 0.00116063 0.0166425 0.0353882 0.0516626 0.0963714 0.104338 0.0974535 0.103812 0.109522 0.133193 0.107335 0.0676994 0.0402373 0.0199651 0.00914916 0.0036053 0.00115237 0.000195326 5.31455e-06 0</w:t>
      </w:r>
    </w:p>
    <w:p w14:paraId="6663AE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1 0 0 40 0 0 6.62605e-05 0.000135818 0.000932783 0.00778737 0.0216026 0.0238356 0.0625557 0.0877252 0.0916491 0.104795 0.118812 0.139367 0.127152 0.0983259 0.0592398 0.0320416 0.0154034 0.00612355 0.00151435 0.000482867 0.000109788 0.000341892</w:t>
      </w:r>
    </w:p>
    <w:p w14:paraId="191A76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1 1 0 0 42 0 0 7.704e-06 1.83334e-05 0.00445997 0.014699 0.00683266 0.00355221 0.00740968 0.0179746 0.0452774 0.10086 0.156171 0.173183 0.163859 0.127169 0.0887773 0.0536413 0.0248184 0.00848528 0.00252547 0.000217281 6.15292e-05 0</w:t>
      </w:r>
    </w:p>
    <w:p w14:paraId="2749BD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1991 1 1 0 0 341 0 1.38269e-05 3.92842e-05 0.000102097 0.00155405 0.0067676 0.00749995 0.0177302 0.0648927 0.0748592 0.0771013 0.101818 0.143578 0.158111 0.132468 0.0954149 0.0566964 0.0342307 0.0172904 0.00679496 0.00248465 0.000527345 2.0263e-05 4.98642e-06</w:t>
      </w:r>
    </w:p>
    <w:p w14:paraId="52FC66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1 0 0 336 0 2.00953e-05 5.24858e-05 0.00019487 0.00136718 0.00709771 0.0572548 0.0775525 0.0870788 0.0982812 0.0902388 0.102284 0.122975 0.10975 0.0883242 0.0657296 0.042576 0.0251254 0.0148128 0.00682865 0.00208135 0.000346945 2.59388e-05 2.13341e-06</w:t>
      </w:r>
    </w:p>
    <w:p w14:paraId="3802E7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1 0 0 199 9.93461e-07 0 0.00102823 0.000680644 0.00272942 0.00954902 0.0248718 0.0635108 0.118689 0.156472 0.162123 0.137539 0.0907117 0.070298 0.0573441 0.0388875 0.0306904 0.0157642 0.00914278 0.00826627 0.00063836 0.00102289 3.46012e-05 4.35346e-06</w:t>
      </w:r>
    </w:p>
    <w:p w14:paraId="627A00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1 0 0 313 0 3.55532e-07 6.81999e-06 7.57173e-05 0.0025058 0.0104924 0.0133898 0.0371103 0.112076 0.11803 0.150096 0.171362 0.155226 0.0984861 0.0541923 0.0333566 0.0198721 0.0130892 0.00607693 0.00314201 0.00102563 0.000278358 7.5e-05 3.55364e-05</w:t>
      </w:r>
    </w:p>
    <w:p w14:paraId="7D613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 0 0 340 0 0 7.26756e-05 0.000197541 0.00191123 0.00612382 0.0166062 0.0889072 0.105109 0.10129 0.138843 0.161436 0.153736 0.105356 0.0570878 0.0296517 0.0161597 0.00975734 0.00481126 0.00211673 0.00060677 0.000147771 4.02508e-05 3.07006e-05</w:t>
      </w:r>
    </w:p>
    <w:p w14:paraId="15C58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1 0 0 440 1.27142e-06 1.07333e-05 4.7073e-05 6.00916e-05 0.000928828 0.00447863 0.0056286 0.0182433 0.0659455 0.131728 0.156227 0.153721 0.146825 0.121366 0.0843719 0.0501324 0.0292321 0.0161713 0.00916601 0.00405552 0.00121392 0.000329125 6.05229e-05 5.68477e-05</w:t>
      </w:r>
    </w:p>
    <w:p w14:paraId="55EBF0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1 0 0 467 3.20639e-05 1.24963e-05 0.00116911 0.00153342 0.00199183 0.00857111 0.0141823 0.0184327 0.0527923 0.0826105 0.133582 0.188853 0.185596 0.136278 0.0843704 0.0423505 0.0249569 0.012985 0.00578401 0.00270042 0.000884323 0.000259 6.50355e-05 7.0293e-06</w:t>
      </w:r>
    </w:p>
    <w:p w14:paraId="576D7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1 0 0 446 2.64418e-07 1.94492e-06 2.68038e-05 5.20509e-05 0.00212654 0.0058443 0.00748602 0.024666 0.058125 0.0863248 0.123226 0.162978 0.183041 0.153447 0.0932508 0.0494353 0.0244586 0.0132058 0.00714706 0.00364231 0.000843135 0.000625874 3.0819e-05 1.48903e-05</w:t>
      </w:r>
    </w:p>
    <w:p w14:paraId="1EA662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1 0 0 593 6.87285e-05 5.4053e-05 6.18671e-05 0.0001666 0.00142497 0.00879064 0.0107246 0.0631454 0.11105 0.108715 0.11496 0.133429 0.139703 0.125034 0.084818 0.0509447 0.0251033 0.0125872 0.00531726 0.00252012 0.00098094 0.000295283 4.61344e-05 5.99854e-05</w:t>
      </w:r>
    </w:p>
    <w:p w14:paraId="7017F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1 0 0 645 2.9144e-05 3.46042e-05 0.000599685 3.20631e-05 0.00121889 0.00466432 0.00916955 0.0386682 0.0933174 0.176819 0.193439 0.146079 0.120045 0.0859005 0.0569487 0.0344648 0.0192183 0.0115026 0.00473884 0.00207373 0.000640568 0.0003089 2.54752e-05 6.22975e-05</w:t>
      </w:r>
    </w:p>
    <w:p w14:paraId="622E6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1 0 0 684 1.94132e-05 0 0.000197184 0.000576131 0.00169449 0.00441719 0.00878113 0.0229803 0.058562 0.112912 0.169348 0.205291 0.179739 0.114344 0.0571219 0.0312255 0.0159713 0.00917732 0.00452053 0.00237228 0.00058349 0.000132828 3.31317e-05 0</w:t>
      </w:r>
    </w:p>
    <w:p w14:paraId="284D70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1 0 0 751 3.66597e-05 6.46191e-06 9.99788e-05 0.000536913 0.00245316 0.0173785 0.0281191 0.0497803 0.0851809 0.116681 0.146957 0.174253 0.163175 0.112206 0.055853 0.0257763 0.0113794 0.00562664 0.00276062 0.00117094 0.000388725 0.000125858 4.54566e-05 9.15525e-06</w:t>
      </w:r>
    </w:p>
    <w:p w14:paraId="3DDE33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 0 0 936 4.04133e-05 1.21906e-05 5.06592e-05 8.5383e-05 0.000227999 0.00382377 0.0122847 0.0369146 0.0850551 0.13506 0.156572 0.157105 0.149019 0.120292 0.0732521 0.0397571 0.0179492 0.0076851 0.00324094 0.00114562 0.000372254 4.23451e-05 1.04982e-05 2.03534e-06</w:t>
      </w:r>
    </w:p>
    <w:p w14:paraId="1063E6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 0 0 785 8.84815e-06 2.27624e-05 0.000149995 0.000199205 0.001451 0.00863252 0.0141735 0.0207064 0.059433 0.11883 0.172711 0.196684 0.162484 0.106043 0.0609465 0.0370442 0.0211711 0.0107473 0.00557219 0.00225132 0.000528365 0.00017557 1.01367e-05 2.48583e-05</w:t>
      </w:r>
    </w:p>
    <w:p w14:paraId="638B8C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1 0 0 753 1.93275e-05 0 3.86643e-05 0.000360288 0.000511685 0.00598229 0.0138156 0.0230978 0.0551977 0.0917998 0.131185 0.168976 0.181849 0.143673 0.0834319 0.0492478 0.0268209 0.014728 0.00648284 0.00219785 0.000485986 7.21991e-05 1.75048e-05 9.13069e-06</w:t>
      </w:r>
    </w:p>
    <w:p w14:paraId="7BAB77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1 0 0 587 2.31159e-05 0 1.74915e-05 9.22221e-05 0.000288262 0.00450067 0.0143519 0.021706 0.0529918 0.105947 0.140753 0.145212 0.144119 0.129076 0.0962827 0.0671529 0.0409939 0.02102 0.01009 0.00374483 0.00126792 0.000288562 7.59412e-05 5.27156e-06</w:t>
      </w:r>
    </w:p>
    <w:p w14:paraId="7C025A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 0 0 460 2.73788e-05 4.47386e-05 0.000321877 0.000477422 0.00289777 0.0105285 0.0306316 0.0326482 0.0546823 0.0903225 0.139784 0.170085 0.145811 0.108076 0.0760405 0.0567619 0.0387019 0.0234769 0.0121664 0.00463433 0.00155202 0.000265426 3.60435e-05 2.63418e-05</w:t>
      </w:r>
    </w:p>
    <w:p w14:paraId="0158BB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1 1 0 0 545 0.000313487 3.42246e-06 0.000723266 0.001152 0.012172 0.0259008 0.069199 0.0563631 0.0565588 0.090632 0.13221 0.145931 0.14654 0.106006 0.0600275 0.0372736 0.0231911 0.0196408 0.00991347 0.00471779 0.00124245 0.000227401 1.56486e-05 4.53351e-05</w:t>
      </w:r>
    </w:p>
    <w:p w14:paraId="442777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2009 1 1 0 0 483 0 0 0.000100315 5.49741e-05 0.00105943 0.00866517 0.0193003 0.078402 0.15466 0.18352 0.126692 0.116348 0.117585 0.0925705 0.0492424 0.0246788 0.0123715 0.00743537 0.00435669 0.002134 0.000651494 0.00016839 3.0906e-06 0</w:t>
      </w:r>
    </w:p>
    <w:p w14:paraId="391530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1 0 0 430 0 0 0 0.000162165 0.0197218 0.0142343 0.0339707 0.0595023 0.0756632 0.141069 0.18639 0.18344 0.131949 0.0771986 0.0407686 0.020557 0.00846556 0.00352495 0.00184065 0.00106547 0.000289259 0.000172973 1.03611e-05 3.82406e-06</w:t>
      </w:r>
    </w:p>
    <w:p w14:paraId="7D00FA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1 0 0 565 3.56041e-06 0 0 7.13853e-05 0.0031434 0.00531502 0.014278 0.062732 0.15228 0.145768 0.12986 0.174955 0.160192 0.0856993 0.0354692 0.0171797 0.00748282 0.00332018 0.00144006 0.000571135 0.000183717 5.22477e-05 0 3.82938e-06</w:t>
      </w:r>
    </w:p>
    <w:p w14:paraId="298409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1 0 0 604 0 0 0 3.68047e-05 0.00229804 0.00865815 0.0256242 0.0342197 0.0643236 0.171975 0.201881 0.176276 0.145615 0.0977233 0.0434814 0.0173361 0.0065342 0.00247946 0.000974091 0.0003187 0.000230063 1.45732e-05 0 0</w:t>
      </w:r>
    </w:p>
    <w:p w14:paraId="496D47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1 0 0 718 2.48836e-05 0 5.21961e-05 0.000795094 0.0059198 0.0238883 0.0285944 0.0462992 0.0779403 0.116532 0.153698 0.200395 0.175863 0.101053 0.044273 0.0160083 0.00544661 0.00206571 0.000702163 0.000315112 0.000111759 1.70306e-05 3.14436e-06 2.65815e-06</w:t>
      </w:r>
    </w:p>
    <w:p w14:paraId="00511E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1 0 0 784 0 1.25163e-05 0.000286479 5.43649e-05 0.00171605 0.0110046 0.0160514 0.072318 0.0947216 0.116798 0.140189 0.165496 0.158175 0.12454 0.0625817 0.024036 0.00751301 0.00289882 0.00114465 0.000360908 8.16243e-05 4.84499e-06 3.48942e-06 1.22946e-05</w:t>
      </w:r>
    </w:p>
    <w:p w14:paraId="431A96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1 0 0 724 6.23523e-06 1.34963e-05 0 0.000251232 0.000500287 0.00697233 0.0140245 0.0206021 0.0605779 0.120044 0.194063 0.192576 0.167099 0.114048 0.0613737 0.0294657 0.0127289 0.00394845 0.00119581 0.000434517 5.79114e-05 5.59397e-06 0 1.21174e-05</w:t>
      </w:r>
    </w:p>
    <w:p w14:paraId="6DFF05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 0 0 614 0 0 2.40795e-05 5.10923e-05 0.00012412 0.00113966 0.00515191 0.0247855 0.0740492 0.100491 0.14445 0.199911 0.205079 0.131068 0.0656067 0.0293104 0.0115054 0.00481497 0.00155878 0.000732203 0.000134053 5.27003e-06 8.51241e-06 0</w:t>
      </w:r>
    </w:p>
    <w:p w14:paraId="6B8985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1 0 0 538 1.19972e-05 4.48542e-06 1.88903e-06 0.000299721 4.07078e-05 0.00011168 0.00243338 0.00670979 0.0295821 0.110528 0.189919 0.199734 0.179272 0.141269 0.0833868 0.0350051 0.0144835 0.00467184 0.00186121 0.000462819 0.000192634 1.86586e-05 0 0</w:t>
      </w:r>
    </w:p>
    <w:p w14:paraId="15E0EB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 0 0 413 0 0 0 6.93725e-05 0 0.000449081 0.00400228 0.0203624 0.0290426 0.0589355 0.1226 0.214903 0.231933 0.155243 0.0880372 0.0452982 0.0180992 0.00689104 0.00313752 0.00084038 0.000142044 4.04023e-06 1.11391e-05 0</w:t>
      </w:r>
    </w:p>
    <w:p w14:paraId="70B604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 0 0 298 1.07385e-05 8.38692e-07 3.38871e-05 1.83515e-05 9.24537e-06 0.00421081 0.0093281 0.0066585 0.0274267 0.0624353 0.103642 0.158147 0.20047 0.199173 0.12654 0.0595155 0.0245943 0.0113263 0.00454432 0.00140021 0.000344834 0.000169922 0 0</w:t>
      </w:r>
    </w:p>
    <w:p w14:paraId="11C56B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2020 1 1 0 0 228 0 0 0.0011919 0.00401576 0.0215201 0.0200583 0.0391301 0.0299821 0.0280581 0.0434212 0.0917556 0.142479 0.15226 0.1406 0.123189 0.0853143 0.0443788 0.0200919 0.0078875 0.00384199 0.000460281 0.000200637 0 0.000163419</w:t>
      </w:r>
    </w:p>
    <w:p w14:paraId="5DBB7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 0 0 187 0 0 0 9.95393e-05 0.000148621 0.0015037 0.007027 0.0251256 0.0585441 0.0777025 0.0935511 0.116394 0.144598 0.146109 0.125732 0.0980011 0.0563035 0.0276233 0.0137949 0.00495075 0.00146716 0.000879783 0.000333398 0.000111133</w:t>
      </w:r>
    </w:p>
    <w:p w14:paraId="7B9D96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1 0 0 252 6.23084e-06 0.000338276 0.000251063 6.30856e-05 0.000170122 0.00240174 0.00521242 0.0154403 0.0476199 0.122472 0.158345 0.154752 0.118829 0.0957433 0.0966148 0.0705058 0.0527314 0.0323376 0.0185088 0.00615504 0.00143614 6.63103e-05 0 0</w:t>
      </w:r>
    </w:p>
    <w:p w14:paraId="67AE4D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1 0 0 245 0 0 0 0.000524837 0.000214474 0.00740802 0.0207201 0.0164522 0.0502551 0.0986559 0.142251 0.182222 0.163427 0.107692 0.0662957 0.0486926 0.036802 0.0331091 0.0172132 0.00633778 0.00134933 0.000273733 4.0813e-05 6.3602e-05</w:t>
      </w:r>
    </w:p>
    <w:p w14:paraId="24F12E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1 0 0 201 1.9709e-05 6.85526e-06 6.82009e-05 0.000173076 0.000550296 0.00233827 0.00500784 0.0154837 0.0610892 0.097187 0.137793 0.177078 0.171612 0.127744 0.0885567 0.0450333 0.0278051 0.0211458 0.0129531 0.00666259 0.00154048 0.000123286 0 2.80783e-05</w:t>
      </w:r>
    </w:p>
    <w:p w14:paraId="538953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2 0 0 1170 6.05e-05 0.0108473 0.0320224 0.00803591 0.0148965 0.0818223 0.113754 0.0750444 0.143403 0.125952 0.122289 0.111852 0.0828749 0.0448609 0.0198457 0.00852662 0.00270116 0.000853243 0.000359032 0 0 0 0 0</w:t>
      </w:r>
    </w:p>
    <w:p w14:paraId="5648C9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7 2 0 0 322 0.000544653 0.135889 0.136486 0.0209625 0.0120732 0.0541898 0.0498123 0.0411255 0.10396 0.0978667 0.101809 0.0856144 0.0699866 0.0494053 0.0246672 0.0114692 0.00232175 0.00142902 0.000300175 8.81e-05 0 0 0 0</w:t>
      </w:r>
    </w:p>
    <w:p w14:paraId="4156D5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1984 7 2 0 0 972 0.000527491 0.0153887 0.0130478 0.0477815 0.191807 0.200861 0.0723708 0.0335104 0.0443056 0.0479912 0.0716968 0.0800536 0.0734074 0.0490919 0.0316522 0.0145464 0.00790974 0.00318221 0.000751301 0.000117484 0 0 0 0</w:t>
      </w:r>
    </w:p>
    <w:p w14:paraId="3B37B3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1985 7 2 0 0 223 0.0002609 0.0415252 0.117268 0.154854 0.0379503 0.0690975 0.0948082 0.138002 0.111181 0.0400678 0.0283537 0.0320249 0.0405684 0.0397274 0.0292425 0.0149703 0.00654966 0.00224839 0.00100155 0.00029759 0 0 0 0</w:t>
      </w:r>
    </w:p>
    <w:p w14:paraId="62DFD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1986 7 2 0 0 706 0.00152031 0.0389536 0.0409728 0.0165366 0.153334 0.198326 0.113954 0.049151 0.0694946 0.0868689 0.0780646 0.0406687 0.0269874 0.029363 0.0239775 0.0171325 0.00769447 0.00478688 0.00137545 0.000838046 0 0 0 0</w:t>
      </w:r>
    </w:p>
    <w:p w14:paraId="3F93C1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2 0 0 1150 0 0.00810316 0.0459194 0.0434783 0.054413 0.138197 0.0944538 0.131987 0.140435 0.0785351 0.0564926 0.0611218 0.0591305 0.0385982 0.0199963 0.0155398 0.00673557 0.00460888 0.00156405 0.000648661 0 4.27e-05 0 0</w:t>
      </w:r>
    </w:p>
    <w:p w14:paraId="2276B4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7 2 0 0 1117 0 0.00572581 0.014741 0.0196003 0.0444408 0.0753926 0.10312 0.100692 0.141174 0.130451 0.111285 0.08499 0.0571412 0.0421322 0.0295241 0.0249158 0.00771605 0.00341713 0.00246438 0.000670712 2.98e-05 0.000376937 0 0</w:t>
      </w:r>
    </w:p>
    <w:p w14:paraId="3EE7C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1989 7 2 0 0 806 0.000261707 0.017372 0.0458606 0.0111628 0.0111436 0.0194783 0.0503105 0.0591387 0.0874525 0.118758 0.129589 0.114619 0.0943215 0.0856647 0.0672167 0.0338747 0.0245603 0.0141636 0.00898205 0.00606892 0 0 0 0</w:t>
      </w:r>
    </w:p>
    <w:p w14:paraId="5CFCD6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1990 7 2 0 0 547 0.00451652 0.116427 0.169617 0.0467429 0.0584597 0.0943064 0.0725815 0.042471 0.0347823 0.0404002 0.0621358 0.0745614 0.0515353 0.0482638 0.0325464 0.0230805 0.0147393 0.00581431 0.00467504 0.00189532 0.000447733 0 0 0</w:t>
      </w:r>
    </w:p>
    <w:p w14:paraId="6AB1F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1991 7 2 0 0 420 0.000886081 0.0709845 0.0922323 0.0613018 0.11461 0.218244 0.140903 0.0544303 0.0414642 0.0430725 0.0343687 0.0297457 0.0283879 0.024647 0.0151467 0.0156603 0.00687521 0.00283646 0.00297481 0.000984302 0.000244238 0 0 0</w:t>
      </w:r>
    </w:p>
    <w:p w14:paraId="498D9D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7 2 0 0 254 0 0.0491883 0.101653 0.0955425 0.122447 0.175321 0.0950392 0.0988217 0.0950248 0.0566291 0.0251349 0.0231658 0.0183194 0.0108601 0.0101968 0.00891798 0.00519716 0.00371342 0.00292094 0.00153033 0.000276699 4.73e-05 5.27e-05 0</w:t>
      </w:r>
    </w:p>
    <w:p w14:paraId="58EE2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7 2 0 0 349 0.000307957 0.0979255 0.167232 0.103431 0.0349031 0.117034 0.101735 0.0932314 0.104604 0.064291 0.038772 0.025723 0.0219373 0.00834355 0.00602283 0.0047537 0.00353287 0.00200743 0.00228535 0.00136816 0.000360632 5.75e-05 0.000139403 0</w:t>
      </w:r>
    </w:p>
    <w:p w14:paraId="43DAF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0 511 0.000236469 0.0114229 0.0387916 0.0406591 0.094524 0.2419 0.140279 0.0552723 0.0868434 0.0685789 0.0755161 0.0653338 0.0401937 0.0205168 0.00663566 0.00329839 0.00240769 0.00431449 0.00112864 0.00154269 0.000550767 5.39e-05 0 0</w:t>
      </w:r>
    </w:p>
    <w:p w14:paraId="41AF8ED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7 2 0 0 909 0.000382991 0.0108825 0.0298803 0.0198081 0.0647913 0.121291 0.127661 0.21508 0.147189 0.0667923 0.0470468 0.052486 0.0352934 0.0274741 0.0143204 0.00904105 0.0043328 0.00289911 0.00201248 0.00101408 0.000242063 7.95e-05 0 0</w:t>
      </w:r>
    </w:p>
    <w:p w14:paraId="070890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1996 7 2 0 0 549 0.000104021 0.00838238 0.0321619 0.021024 0.0468803 0.126454 0.0941074 0.11394 0.156866 0.149943 0.0977997 0.0537437 0.0313164 0.0260837 0.0160007 0.0118364 0.00772083 0.00272938 0.00180088 0.000781156 0.000324754 0 0 0</w:t>
      </w:r>
    </w:p>
    <w:p w14:paraId="6EA5CE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0 652 0.000922646 0.0606677 0.120734 0.084991 0.0320138 0.10099 0.0837126 0.0715254 0.0993142 0.0883885 0.0918309 0.0645897 0.0486347 0.0241447 0.0118595 0.0066327 0.0044001 0.00281122 0.00111843 0.000429594 0.000195353 9.31e-05 0 0</w:t>
      </w:r>
    </w:p>
    <w:p w14:paraId="69FA3E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1037 0.00013255 0.029343 0.0415518 0.0115763 0.146651 0.300515 0.119142 0.0634431 0.0697159 0.0480215 0.0397209 0.0407322 0.0347443 0.0257829 0.0137108 0.00671307 0.00340249 0.00304637 0.000882563 0.00101943 0.000100758 5.1e-05 0 0</w:t>
      </w:r>
    </w:p>
    <w:p w14:paraId="402FF9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0 863 6.34e-05 0.0325851 0.0290292 0.024972 0.0887569 0.110504 0.113422 0.222619 0.155947 0.0650981 0.0417379 0.0376024 0.0280323 0.0208628 0.010818 0.00724215 0.0050444 0.00305673 0.00191842 0.000524526 0.000163688 0 0 0</w:t>
      </w:r>
    </w:p>
    <w:p w14:paraId="0B7CA8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0 501 0.00298049 0.0848085 0.136997 0.0132001 0.0479616 0.0960296 0.0771949 0.117629 0.137301 0.113269 0.0713725 0.0424716 0.0210612 0.0147873 0.00781021 0.00630939 0.00447977 0.00255512 0.00152491 0.000256824 0 0 0 0</w:t>
      </w:r>
    </w:p>
    <w:p w14:paraId="48622E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7 -2 0 0 515 0.00055538 0.0370838 0.164802 0.0914479 0.0600986 0.189232 0.137933 0.0451936 0.0602032 0.0647322 0.054775 0.0414905 0.0258324 0.0129042 0.00616111 0.00358759 0.00170339 0.00110095 0.000694153 0.000238023 0.000231307 0 0 0</w:t>
      </w:r>
    </w:p>
    <w:p w14:paraId="79992E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2002 7 -2 0 0 909 0.00028342 0.0174026 0.0529742 0.0177303 0.0687737 0.206581 0.133231 0.144064 0.128956 0.0716757 0.0496093 0.0448956 0.0299459 0.0170635 0.00832492 0.00396739 0.00151898 0.00134978 0.0012387 0.000209459 0.000155584 4.95e-05 0 0</w:t>
      </w:r>
    </w:p>
    <w:p w14:paraId="04A45A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0 425 0.000374707 0.0242523 0.0918216 0.0951951 0.0366468 0.0570114 0.107344 0.150351 0.159712 0.100043 0.0634217 0.0422093 0.0278515 0.0211719 0.0115189 0.00691448 0.00275958 0.00113604 0.000165809 9.89e-05 0 0 0 0</w:t>
      </w:r>
    </w:p>
    <w:p w14:paraId="302A91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0 801 0.000209718 0.0283491 0.0843116 0.0472436 0.0603038 0.124056 0.141672 0.0951701 0.0738817 0.0849917 0.0782718 0.0665135 0.0445357 0.0269644 0.0199461 0.0103841 0.00769393 0.00313762 0.00149207 0.000526671 0.000269807 7.55e-05 0 0</w:t>
      </w:r>
    </w:p>
    <w:p w14:paraId="6C1E8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0 335 0 0.0138568 0.103177 0.149437 0.100657 0.0696587 0.102854 0.0911393 0.0774038 0.0628124 0.0464138 0.0473586 0.0448323 0.0327327 0.0259558 0.0161565 0.00901343 0.00407313 0.00183354 0.000633792 0 0 0 0</w:t>
      </w:r>
    </w:p>
    <w:p w14:paraId="6B598B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1048 0.00429478 0.140059 0.139306 0.0500179 0.0309992 0.0911388 0.112883 0.0813295 0.0612286 0.072327 0.0530377 0.0409041 0.0326389 0.026599 0.0214497 0.0196309 0.0117249 0.00618755 0.00284662 0.00114269 0.000253658 0 0 0</w:t>
      </w:r>
    </w:p>
    <w:p w14:paraId="6538EC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0 118 0.00114138 0.35548 0.266851 0.0718194 0.0345444 0.0533086 0.0338603 0.0296008 0.0300574 0.0291979 0.0213453 0.0216927 0.0163337 0.011534 0.00662277 0.00505669 0.00532664 0.00333652 0.00130155 0.00124181 0.00030736 3.97e-05 0 0</w:t>
      </w:r>
    </w:p>
    <w:p w14:paraId="53D04F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7 -2 0 0 583 0.000481372 0.102277 0.0848755 0.0256515 0.213555 0.213003 0.0716594 0.0509647 0.0496191 0.0471985 0.0399556 0.0356047 0.0247769 0.01524 0.00783996 0.00546873 0.00437256 0.00369731 0.00237833 0.00128313 3.62e-05 6.08e-05 0 0</w:t>
      </w:r>
    </w:p>
    <w:p w14:paraId="7987BA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0 275 0.00896382 0.26365 0.159164 0.0257892 0.0563212 0.116558 0.0703891 0.106048 0.0796475 0.0361508 0.0245771 0.0209435 0.014533 0.00769103 0.00400113 0.00216512 0.00155837 0.000571128 0.000826748 0.00029135 0.00015947 0 0 0</w:t>
      </w:r>
    </w:p>
    <w:p w14:paraId="66FDF2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7 -2 0 0 373 0.000108991 0.0171209 0.0264402 0.0174668 0.177266 0.236672 0.0812987 0.0843255 0.0998535 0.0863615 0.08355 0.0510482 0.0200097 0.00831626 0.00463015 0.002062 0.00166703 0.000905466 0.000605065 0.000141437 0.000122066 2.84e-05 0 0</w:t>
      </w:r>
    </w:p>
    <w:p w14:paraId="374AA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0 432 0.000361608 0.0386577 0.140855 0.128412 0.0113094 0.0329285 0.0685441 0.178787 0.151927 0.0631171 0.0574974 0.0606902 0.0387886 0.0177468 0.00509807 0.00275789 0.000930518 0.00105062 0.000183795 0.000322841 3.35e-05 0 0 0</w:t>
      </w:r>
    </w:p>
    <w:p w14:paraId="45B83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0 263 0.00611991 0.213367 0.133057 0.0187824 0.047171 0.125867 0.0637409 0.0240642 0.0540225 0.124984 0.0924597 0.0435898 0.0252407 0.0160028 0.00638883 0.00261093 0.00106431 0.000845601 0.000383492 0.000176618 4.5e-05 1.66e-05 0 0</w:t>
      </w:r>
    </w:p>
    <w:p w14:paraId="4826E1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0 236 0.0005342 0.0395166 0.0461473 0.0446645 0.231366 0.156784 0.045995 0.0651853 0.112492 0.0669181 0.0472181 0.0579907 0.045453 0.0224627 0.00956412 0.004607 0.00173983 0.00101606 0.000270919 7.55e-05 0 0 0 0</w:t>
      </w:r>
    </w:p>
    <w:p w14:paraId="16A875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0 298 0.000103087 0.0444096 0.153144 0.0918562 0.0322101 0.107718 0.0852804 0.0854462 0.166471 0.0743441 0.0580261 0.0484625 0.0219158 0.0161868 0.00894743 0.00315267 0.00102804 0.000772357 0.000326834 0.000172707 2.62e-05 0 0 0</w:t>
      </w:r>
    </w:p>
    <w:p w14:paraId="57B2A8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0 785 0 0.0133618 0.0142203 0.0197584 0.038149 0.185965 0.226912 0.0841068 0.115909 0.0926868 0.0944995 0.0562514 0.026433 0.0151041 0.00942039 0.00402264 0.00221441 0.000475035 0.000340435 0.000122827 4.78e-05 0 0 0</w:t>
      </w:r>
    </w:p>
    <w:p w14:paraId="7BF3F6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1235 4.53e-05 0.00947783 0.0162004 0.0661983 0.0229156 0.0329835 0.0709231 0.137884 0.24473 0.136898 0.0794714 0.067597 0.0582895 0.0324577 0.0119568 0.00676708 0.00294528 0.00121519 0.000532161 0.000511191 0 0 0 0</w:t>
      </w:r>
    </w:p>
    <w:p w14:paraId="5954A4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1722 0 0.00769738 0.0249664 0.0525119 0.056218 0.0528732 0.0587269 0.0745233 0.0971828 0.145115 0.160872 0.103751 0.0662187 0.0453189 0.0313258 0.0145768 0.00496119 0.00222801 0.000810543 7.64e-05 4.56e-05 0 0 0</w:t>
      </w:r>
    </w:p>
    <w:p w14:paraId="1F3FA0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1420 0 0.00150294 0.0187425 0.0491574 0.0356579 0.0413334 0.104023 0.123776 0.0902201 0.0998268 0.101374 0.112375 0.095546 0.0577166 0.0322389 0.0217299 0.00896925 0.00331012 0.00216583 0.000334241 0 0 0 0</w:t>
      </w:r>
    </w:p>
    <w:p w14:paraId="66EAF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7 -2 0 0 635 0 0.0167608 0.176884 0.283956 0.166935 0.0132189 0.0133949 0.0317408 0.0371873 0.0391218 0.0455063 0.0420205 0.0416528 0.039729 0.0268804 0.013296 0.00677366 0.00317505 0.00128452 0.00043311 4.8e-05 0 0 0</w:t>
      </w:r>
    </w:p>
    <w:p w14:paraId="5E55B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2021 7 -2 0 0 1558 0.00504005 0.00853132 0.055834 0.132285 0.055592 0.0298222 0.0928204 0.164665 0.164085 0.0844506 0.0401513 0.0282491 0.0303345 0.0308307 0.026597 0.0221392 0.0155899 0.00718015 0.00360923 0.00184442 0.000287999 5.99e-05 0 0</w:t>
      </w:r>
    </w:p>
    <w:p w14:paraId="18A6D1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1062 6.2e-05 0.0261532 0.108199 0.0887218 0.00851361 0.0337687 0.141401 0.112628 0.0825388 0.124134 0.0977597 0.0604286 0.0305316 0.021423 0.018022 0.0160198 0.0146424 0.00907025 0.0043625 0.00127794 0.000282693 6.02e-05 0 0</w:t>
      </w:r>
    </w:p>
    <w:p w14:paraId="52BE04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0 717 0 0.0342792 0.119282 0.119797 0.0534684 0.071917 0.1614 0.0757004 0.0599565 0.0901122 0.0633313 0.0490784 0.0385917 0.0227444 0.0115918 0.00974049 0.00745797 0.00611644 0.00343944 0.00169489 0.000300479 0 0 0</w:t>
      </w:r>
    </w:p>
    <w:p w14:paraId="5EC1F5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7 2 0 0 1027 0 0.0202571 0.0728747 0.0860071 0.0372079 0.0966658 0.128762 0.0916705 0.116597 0.103042 0.0629256 0.0587525 0.0467246 0.0320091 0.0185053 0.0113014 0.00646168 0.00567422 0.00203169 0.00189362 0.000562296 7.32e-05 0 0</w:t>
      </w:r>
    </w:p>
    <w:p w14:paraId="51FC0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4 0 0 72 0 0 0 4.21e-05 0.00024186 0.002592 0.00621014 0.0197811 0.0602675 0.128378 0.180596 0.209985 0.173361 0.104669 0.0650366 0.0358971 0.0107827 0.00175113 0.000364725 4.38e-05 0 0 0 0</w:t>
      </w:r>
    </w:p>
    <w:p w14:paraId="4BE8DD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4 0 0 51 8.85e-06 0 0 0 3.9e-05 0.00128427 0.0144663 0.0533437 0.0806629 0.0971244 0.118511 0.15637 0.176593 0.146971 0.0953813 0.0388032 0.0160932 0.00386208 0.000485577 0 0 0 0 0</w:t>
      </w:r>
    </w:p>
    <w:p w14:paraId="3F97E3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4 0 0 58 0 0 0 0 0 1.07e-05 0.00379089 0.0949706 0.242508 0.16546 0.0884746 0.071985 0.0922112 0.0985406 0.0824232 0.0372699 0.0144216 0.00610426 0.00145458 0.000217274 0.000158226 0 0 0</w:t>
      </w:r>
    </w:p>
    <w:p w14:paraId="40F734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1981 1 4 0 0 58 0 0 0 0 0 0.000409114 0.0017807 0.0256575 0.126133 0.294505 0.28161 0.144832 0.056465 0.0264341 0.0168342 0.0126374 0.00719626 0.00372252 0.00151775 0.00026731 0 0 0 0</w:t>
      </w:r>
    </w:p>
    <w:p w14:paraId="66B32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4 0 0 79 0 0 0 0 0 9.6e-05 0.00538309 0.0264456 0.0759997 0.16476 0.21071 0.199216 0.144586 0.0952169 0.0446923 0.0185141 0.00865617 0.00407938 0.00129038 0.000354575 0 0 0 0</w:t>
      </w:r>
    </w:p>
    <w:p w14:paraId="02ECB6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4 0 0 377 0 0 0 0 1.03e-05 0.00010641 0.00309025 0.0263424 0.0954016 0.162001 0.17823 0.165185 0.13367 0.108097 0.0683608 0.0355738 0.015569 0.00552087 0.00222496 0.000558869 5.66e-05 0 0 0</w:t>
      </w:r>
    </w:p>
    <w:p w14:paraId="4E1D10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1984 1 4 0 0 355 0 6.64e-07 </w:t>
      </w:r>
      <w:proofErr w:type="spellStart"/>
      <w:r w:rsidRPr="000510E6">
        <w:rPr>
          <w:rFonts w:ascii="Times New Roman" w:hAnsi="Times New Roman" w:cs="Times New Roman"/>
          <w:sz w:val="20"/>
          <w:szCs w:val="20"/>
        </w:rPr>
        <w:t>6.64e-07</w:t>
      </w:r>
      <w:proofErr w:type="spellEnd"/>
      <w:r w:rsidRPr="000510E6">
        <w:rPr>
          <w:rFonts w:ascii="Times New Roman" w:hAnsi="Times New Roman" w:cs="Times New Roman"/>
          <w:sz w:val="20"/>
          <w:szCs w:val="20"/>
        </w:rPr>
        <w:t xml:space="preserve"> 6.36e-05 0.0001392 0.000260642 0.00482093 0.0648953 0.152252 0.143728 0.147372 0.120955 0.106672 0.100684 0.0743706 0.0457171 0.0242805 0.0101695 0.00281774 0.000707476 7.23e-05 2.17e-05 0 0</w:t>
      </w:r>
    </w:p>
    <w:p w14:paraId="4C1030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1985 1 4 0 0 239 0 0 0 0 0 0.000250619 0.00312796 0.0248148 0.0613327 0.0862449 0.126744 0.154916 0.134893 0.136022 0.113751 0.0802175 0.0454702 0.0224006 0.00821893 0.00142312 0.000172174 0 0 0</w:t>
      </w:r>
    </w:p>
    <w:p w14:paraId="241578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4 0 0 357 0 0 0 0 0 0.000656839 0.0055051 0.0109536 0.0263333 0.0698167 0.129345 0.151022 0.135421 0.153338 0.139148 0.0917065 0.0467481 0.024715 0.0107316 0.00378046 0.000658528 6.29e-05 5.84e-05 0</w:t>
      </w:r>
    </w:p>
    <w:p w14:paraId="66C848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4 0 0 622 0 3.53e-06 2.21e-05 1.05e-05 0.000524359 0.00191647 0.00289465 0.00516063 0.0200638 0.0418246 0.0846411 0.133944 0.157853 0.152032 0.133427 0.101202 0.0767224 0.0465903 0.0277846 0.0101938 0.0023466 0.000628694 0.000129288 8.35e-05</w:t>
      </w:r>
    </w:p>
    <w:p w14:paraId="2C9B1C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4 0 0 611 0 0 1.58e-05 3.27e-05 0.000188011 0.00131161 0.00362006 0.010233 0.0192416 0.0390952 0.0942332 0.160332 0.174343 0.14287 0.111926 0.0891225 0.0644893 0.0457949 0.0274811 0.0113861 0.00359621 0.000593538 9.41e-05 0</w:t>
      </w:r>
    </w:p>
    <w:p w14:paraId="5596C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4 0 0 260 0 0 4.49e-06 0.000193785 0.000426152 0.00102566 0.00603871 0.0164577 0.0335269 0.0634695 0.094625 0.166857 0.194001 0.142465 0.0972353 0.0731253 0.0496455 0.0306184 0.0164083 0.0092945 0.00336778 0.00104074 0.000154653 1.87e-05</w:t>
      </w:r>
    </w:p>
    <w:p w14:paraId="141BC1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1994 1 4 0 0 111 0 0 0 0 0 0.00110497 0.0018553 0.00521153 0.0257191 0.0657622 0.110421 0.15155 0.170172 0.147745 0.117805 0.0843515 0.0607405 0.0304294 0.0158248 0.00673589 0.00302366 0.000988229 0 0.000560007</w:t>
      </w:r>
    </w:p>
    <w:p w14:paraId="07DA9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4 0 0 407 0 0 0 1.02e-05 6.66e-05 0.00127553 0.00351917 0.0123775 0.0267828 0.0553493 0.10707 0.172284 0.206655 0.167944 0.106082 0.0619247 0.0369267 0.0200669 0.0116716 0.0056158 0.00266336 0.00125541 0.000459327 0</w:t>
      </w:r>
    </w:p>
    <w:p w14:paraId="684BFD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1996 1 4 0 0 187 0 0 0 0 0 0.000547394 0.00183632 0.00420613 0.0167574 0.0534051 0.110445 0.155574 0.177916 0.155466 0.123828 0.0869946 0.0557601 0.0331999 0.0156311 0.00577211 0.00223339 0.000319998 0.000108134 0</w:t>
      </w:r>
    </w:p>
    <w:p w14:paraId="4638E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4 0 0 221 0 0 7.35e-06 0 6.08e-06 0.000644458 0.00216677 0.00312836 0.013297 0.040527 0.0981057 0.191468 0.212829 0.153875 0.093516 0.0718447 0.0578059 0.0324794 0.0173312 0.00869783 0.00199961 0.000158076 8.4e-05 2.83e-05</w:t>
      </w:r>
    </w:p>
    <w:p w14:paraId="104694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1998 1 4 0 0 184 0 1.17e-06 7.6e-06 9.97e-05 0.000230141 0.000900051 0.00282378 0.00521373 0.0129742 0.03449 0.0728024 0.149633 0.231944 0.200424 0.137715 0.0698328 0.0388231 0.0210563 0.0132934 0.00602881 0.0014864 0.000131689 8.81e-05 0</w:t>
      </w:r>
    </w:p>
    <w:p w14:paraId="7EC552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4 0 0 561 4.49e-05 0 0 0.000167641 0.000269733 0.00149474 0.00275156 0.012006 0.0234017 0.0485197 0.102101 0.170096 0.199089 0.195557 0.122313 0.0716121 0.0291357 0.0110027 0.00609673 0.00281302 0.000914141 0.000264887 0 0.000348408</w:t>
      </w:r>
    </w:p>
    <w:p w14:paraId="7300C6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4 0 0 425 0 0 0 0 0.000142464 0.000624311 0.000426102 0.00723228 0.0194446 0.0691992 0.139829 0.215004 0.208495 0.146811 0.0937236 0.0516175 0.0263454 0.0149191 0.00478403 0.00128198 0.000104732 1.56e-05 0 0</w:t>
      </w:r>
    </w:p>
    <w:p w14:paraId="7FD5B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4 0 0 688 0 0 0 0 7.09e-05 0.000633223 0.00931039 0.0125935 0.0357513 0.0826062 0.15652 0.231821 0.222243 0.130996 0.0673787 0.0262686 0.0147156 0.00550508 0.00212938 0.000995595 0.000391226 6.93e-05 0 0</w:t>
      </w:r>
    </w:p>
    <w:p w14:paraId="45EC57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4 0 0 695 0 0 0 0.000143148 0.000424901 0.00181997 0.0060297 0.013764 0.0286971 0.0668106 0.121838 0.203928 0.224555 0.175761 0.0921633 0.0447501 0.0123772 0.00485722 0.00129805 0.000671519 9.94e-05 1.17e-05 0 0</w:t>
      </w:r>
    </w:p>
    <w:p w14:paraId="16F11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4 0 0 690 4.67e-06 0 0 0 0.000272413 0.00126924 0.00143443 0.0109448 0.0436581 0.105303 0.158206 0.183024 0.243992 0.125074 0.0612193 0.0417343 0.0144272 0.00489024 0.00340227 0.00110828 3.54e-05 0 0 0</w:t>
      </w:r>
    </w:p>
    <w:p w14:paraId="3AE04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4 0 0 595 0.00035184 0 4.89e-07 5.24e-07 0 0 0.000332587 0.00298949 0.0272208 0.0904553 0.205042 0.273239 0.19099 0.100161 0.050591 0.0301497 0.0153668 0.00776748 0.00329236 0.00200855 3.25e-05 5.36e-06 0 3.48e-06</w:t>
      </w:r>
    </w:p>
    <w:p w14:paraId="48B889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4 0 0 518 2.13e-05 0 0 0.000110241 0.000110241 0.000551206 0.000885039 0.00305922 0.00830255 0.0683907 0.183008 0.2518 0.20801 0.11415 0.062763 0.0400986 0.0233536 0.0198168 0.00965095 0.00430927 0.00151995 8.89e-05 0 0</w:t>
      </w:r>
    </w:p>
    <w:p w14:paraId="6A737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4 0 0 702 3.68e-06 0 0 0 0 1.18e-05 0.00110998 0.00389721 0.0129479 0.043378 0.100331 0.195466 0.230477 0.206307 0.0925086 0.0462915 0.0261849 0.0208328 0.0119584 0.00688954 0.00134159 6.29e-05 0 0</w:t>
      </w:r>
    </w:p>
    <w:p w14:paraId="69B90A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4 0 0 518 0.000153163 0 0 0 0 0.0014866 0.00226883 0.00372497 0.0123939 0.053645 0.125587 0.197633 0.197837 0.170854 0.0945576 0.0520824 0.0326822 0.0244305 0.0195224 0.00813467 0.00228979 0.000666596 5.02e-05 0</w:t>
      </w:r>
    </w:p>
    <w:p w14:paraId="7ACF1D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4 0 0 562 0 0 0 0 0.000451916 0.00116561 0.00983424 0.0288097 0.0621425 0.103887 0.1574 0.231991 0.209923 0.114608 0.0426165 0.0204005 0.00833126 0.00351006 0.00296651 0.00155862 0.000337577 6.04e-05 5.94e-06 0</w:t>
      </w:r>
    </w:p>
    <w:p w14:paraId="76995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4 0 0 664 0 0 0 0 2.51e-05 0.000940738 0.00178732 0.0106351 0.0313224 0.104122 0.211479 0.271293 0.21123 0.102201 0.034155 0.0109765 0.0050424 0.00301963 0.00127196 0.000276652 0.000187237 3.43e-05 0 0</w:t>
      </w:r>
    </w:p>
    <w:p w14:paraId="72FD46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2011 1 4 0 0 859 0 0 0 0.000333112 0.00062571 0.00490138 0.00572933 0.0262822 0.0554841 0.11987 0.245625 0.284814 0.161777 0.0616457 0.0223324 0.00511443 0.00229082 0.00166419 0.000507445 0.00100305 0 0 0 0</w:t>
      </w:r>
    </w:p>
    <w:p w14:paraId="797D90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4 0 0 354 0 0 0 0 0.00556173 0.0127303 0.0204552 0.0203913 0.0594928 0.132761 0.178217 0.225507 0.169892 0.0982797 0.042592 0.0140771 0.013015 0.00377439 0.00280172 0.000435363 1.63e-05 0 0 0</w:t>
      </w:r>
    </w:p>
    <w:p w14:paraId="612F54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4 0 0 392 0 0 0 0 0 0.000609791 0.00937143 0.0128129 0.0452804 0.0822192 0.221821 0.293969 0.166684 0.0982525 0.0404466 0.0118372 0.00868452 0.00342915 0.00304994 0.00114859 0.000379889 3.02e-06 0 0</w:t>
      </w:r>
    </w:p>
    <w:p w14:paraId="6FB989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4 0 0 547 0 0 0 0 0.000224995 0.00504443 0.0469398 0.0588838 0.0446771 0.0796071 0.187843 0.248487 0.173766 0.101532 0.038966 0.0101769 0.00172493 0.000876989 0.000983624 0.000177653 9.94e-06 0 0 7.89e-05</w:t>
      </w:r>
    </w:p>
    <w:p w14:paraId="3BD59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2015 1 4 0 0 647 0 0 0 0 0 0.00159226 0.020743 0.0490538 0.130767 0.162657 0.143986 0.168418 0.145966 0.105773 0.0426691 0.0164897 0.00467553 0.00288434 0.0029419 0.000411546 0.00097102 0 0 0</w:t>
      </w:r>
    </w:p>
    <w:p w14:paraId="0C88A1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2016 1 4 0 0 445 0 0 0 0 0 0.000255876 0.00415639 0.029275 0.0886699 0.179272 0.236748 0.145387 0.125492 0.0831744 0.0511175 0.0330953 0.0159489 0.00418408 0.00295737 0.000266725 0 0 0 0</w:t>
      </w:r>
    </w:p>
    <w:p w14:paraId="70AAFC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4 0 0 440 0 0 0 0 0 0.000746849 0.00388377 0.00967838 0.0342156 0.10239 0.157157 0.183415 0.184558 0.155708 0.0925467 0.0390171 0.0231959 0.00867259 0.00429998 0.000508019 6.37e-06 0 0 0</w:t>
      </w:r>
    </w:p>
    <w:p w14:paraId="6AAF8A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2018 1 4 0 0 115 0 0 0 0 0.00508718 0.0103668 0.023189 0.0057367 0.0151822 0.0651257 0.111396 0.174424 0.253154 0.174163 0.0773182 0.0368034 0.0205372 0.0118518 0.0137661 0.00167074 0.000228642 0 0 0</w:t>
      </w:r>
    </w:p>
    <w:p w14:paraId="6B5F2D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2019 1 4 0 0 72 0 0 0 0 0 0 0.000222907 0.00161409 0.00392956 0.059403 0.102847 0.18035 0.187972 0.209989 0.115976 0.0680165 0.0312859 0.024808 0.00986107 0.00209033 0.00163395 0 0 0</w:t>
      </w:r>
    </w:p>
    <w:p w14:paraId="3D6FC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2020 1 4 0 0 125 0 0 0 0 0.000176488 0.000516712 0.0253197 0.0415559 0.124427 0.110639 0.190317 0.152809 0.10822 0.0777992 0.0450427 0.0904997 0.0317282 0.000928975 9.99e-06 </w:t>
      </w:r>
      <w:proofErr w:type="spellStart"/>
      <w:r w:rsidRPr="000510E6">
        <w:rPr>
          <w:rFonts w:ascii="Times New Roman" w:hAnsi="Times New Roman" w:cs="Times New Roman"/>
          <w:sz w:val="20"/>
          <w:szCs w:val="20"/>
        </w:rPr>
        <w:t>9.99e-06</w:t>
      </w:r>
      <w:proofErr w:type="spellEnd"/>
      <w:r w:rsidRPr="000510E6">
        <w:rPr>
          <w:rFonts w:ascii="Times New Roman" w:hAnsi="Times New Roman" w:cs="Times New Roman"/>
          <w:sz w:val="20"/>
          <w:szCs w:val="20"/>
        </w:rPr>
        <w:t xml:space="preserve"> 0 0 0 0</w:t>
      </w:r>
    </w:p>
    <w:p w14:paraId="04C71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2021 1 4 0 0 219 0 0 2.06e-05 </w:t>
      </w:r>
      <w:proofErr w:type="spellStart"/>
      <w:r w:rsidRPr="000510E6">
        <w:rPr>
          <w:rFonts w:ascii="Times New Roman" w:hAnsi="Times New Roman" w:cs="Times New Roman"/>
          <w:sz w:val="20"/>
          <w:szCs w:val="20"/>
        </w:rPr>
        <w:t>2.06e-05</w:t>
      </w:r>
      <w:proofErr w:type="spellEnd"/>
      <w:r w:rsidRPr="000510E6">
        <w:rPr>
          <w:rFonts w:ascii="Times New Roman" w:hAnsi="Times New Roman" w:cs="Times New Roman"/>
          <w:sz w:val="20"/>
          <w:szCs w:val="20"/>
        </w:rPr>
        <w:t xml:space="preserve"> 0.000554393 2.06e-05 0.00221139 0.0176985 0.0879596 0.14403 0.198978 0.161374 0.137002 0.10832 0.0509875 0.039083 0.0283965 0.0112406 0.00884362 0.00217431 0.00108544 0 0 0</w:t>
      </w:r>
    </w:p>
    <w:p w14:paraId="64F607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2022 1 4 0 0 262 0 0 0 0 0 0.000285579 0.00947014 0.031347 0.0564281 0.0748358 0.138655 0.196038 0.188168 0.124946 0.0620066 0.0357137 0.0321361 0.025204 0.0142952 0.00583135 0.00379419 0.000845296 0 0</w:t>
      </w:r>
    </w:p>
    <w:p w14:paraId="4D83EA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2023 1 4 0 0 161 0 0 0 0 0 0.00156087 0.00587751 0.0289061 0.055851 0.109337 0.223059 0.166738 0.173952 0.106643 0.0491183 0.0320513 0.0172126 0.0179975 0.00812882 0.00316192 0.000405727 0 0 0</w:t>
      </w:r>
    </w:p>
    <w:p w14:paraId="58D080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2024 1 4 0 0 279 0 0 0 0.000967644 0 0.001572 0.0194755 0.0524941 0.0611399 0.120673 0.182524 0.154124 0.145499 0.109437 0.0718474 0.0468339 0.0209894 0.00907069 0.00199381 0.00135904 0 0 0 0</w:t>
      </w:r>
    </w:p>
    <w:p w14:paraId="51DC4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1982 7 5 0 0 240 0 0 0 0.00037037 0.00444444 0.0385185 0.0414815 0.0688889 0.123704 0.122963 0.157778 0.181111 0.137778 0.0766667 0.0285185 0.0111111 0.00333333 0.00222222 0.000740741 0.00037037 0 0 0 0</w:t>
      </w:r>
    </w:p>
    <w:p w14:paraId="09F3AF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1983 7 5 0 0 300 0 0 0 0.000527426 0.0021097 0.0200422 0.0474684 0.035865 0.0954641 0.170359 0.165084 0.167194 0.117089 0.0938819 0.0485232 0.0232068 0.00738397 0.00421941 0.00158228 0 0 0 0 0</w:t>
      </w:r>
    </w:p>
    <w:p w14:paraId="649B5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1984 2 5 0 0 263 0 0 0 0 0 0.0571429 0.308571 0.24 0.114286 0.102857 0.04 0.08 0.0114286 0.0228571 0.0171429 0 0 0 0.00571429 0 0 0 0 0</w:t>
      </w:r>
    </w:p>
    <w:p w14:paraId="374E77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1985 9 5 0 0 569 0 0.000946746 0.0127811 0.0624852 0.048284 0.0489941 0.110769 0.113609 0.116923 0.100118 0.0693491 0.0518343 0.0601183 0.0553846 0.0613018 0.0411834 0.0286391 0.0130178 0.00284024 0.00118343 0.000236686 0 0 0</w:t>
      </w:r>
    </w:p>
    <w:p w14:paraId="5838E1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1986 10 5 0 0 189 0 0 0 0 0.004 0.028 0.22 0.316 0.112 0.072 0.068 0.076 0.056 0.024 0.02 0 0 0 0.004 0 0 0 0 0</w:t>
      </w:r>
    </w:p>
    <w:p w14:paraId="193CEB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1987 7 5 0 0 148 0 0 0 0 0.0015456 0.00309119 0.0262751 0.0618238 0.100464 0.217929 0.159196 0.0880989 0.102009 0.0958269 0.0757342 0.0324575 0.0200927 0.00927357 0.00463679 0.0015456 0 0 0 0</w:t>
      </w:r>
    </w:p>
    <w:p w14:paraId="513459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1988 8 5 0 0 334 0 0 0 0.00572792 0.0214797 0.027685 0.0501193 0.0606205 0.0548926 0.122196 0.256325 0.158473 0.103103 0.0658711 0.0310263 0.0162291 0.0138425 0.00811456 0.00190931 0.00143198 0.000477327 0.000477327 0 0</w:t>
      </w:r>
    </w:p>
    <w:p w14:paraId="605BC6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1989 7 5 0 0 263 0 0 0 0 0.00805369 0.0463087 0.102685 0.192617 0.0785235 0.0557047 0.0583893 0.142953 0.125503 0.095302 0.0342282 0.0281879 0.0181208 0.0107383 0.00268456 0 0 0 0 0</w:t>
      </w:r>
    </w:p>
    <w:p w14:paraId="3BDD9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1990 7 5 0 0 398 0.000272035 0.0125136 0.0326442 0.0318281 0.103373 0.054679 0.031012 0.0440696 0.0835147 0.1216 0.118063 0.0886834 0.085963 0.0786181 0.0525027 0.0288357 0.015506 0.00897715 0.00489663 0.00163221 0.000816104 0 0 0</w:t>
      </w:r>
    </w:p>
    <w:p w14:paraId="3EA234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1991 7 5 0 0 45 0 0 0 0 0 0 0.0287356 0.103448 0.0977011 0.12069 0.12069 0.275862 0.132184 0.0574713 0.0172414 0.045977 0 0 0 0 0 0 0 0</w:t>
      </w:r>
    </w:p>
    <w:p w14:paraId="6FB467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1992 6 5 0 0 126 0 0.00152009 0.00260586 0.0043431 0.0330076 0.053203 0.0416938 0.150054 0.214984 0.131379 0.0935939 0.0655809 0.069924 0.0551574 0.0382193 0.0260586 0.00998914 0.0043431 0.00304017 0.00130293 0 0 0 0</w:t>
      </w:r>
    </w:p>
    <w:p w14:paraId="770059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1995 9 5 0 0 65 0 0 0 0 0 0.00688468 0.0619621 0.251291 0.283993 0.165232 0.104991 0.0774527 0.0240964 0.0120482 0.010327 0.00172117 0 0 0 0 0 0 0 0</w:t>
      </w:r>
    </w:p>
    <w:p w14:paraId="637C3E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1996 9 5 0 0 265 0 0 0.000393082 0.00196541 0.0224057 0.0353774 0.019261 0.019261 0.0440252 0.0813679 0.0951258 0.15173 0.170204 0.147013 0.111242 0.0566038 0.0294811 0.0086478 0.00471698 0.000786164 0.000393082 0 0 0</w:t>
      </w:r>
    </w:p>
    <w:p w14:paraId="30767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1997 10 5 0 0 94 0 0.00872939 0.0397672 0.28128 0.13579 0.0174588 0.0349176 0.0378274 0.0446169 0.0640155 0.0591659 0.0882638 0.0921436 0.0581959 0.0223084 0.00969932 0.0029098 0.00193986 0.000969932 0 0 0 0 0</w:t>
      </w:r>
    </w:p>
    <w:p w14:paraId="4CDE0C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1998 9 5 0 0 47 0 0 0 0.00671141 0.261745 0.275168 0.147651 0.0738255 0.0939597 0.0671141 0.033557 0.0268456 0.00671141 0 0 0.00671141 0 0 0 0 0 0 0 0</w:t>
      </w:r>
    </w:p>
    <w:p w14:paraId="7D99D9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1999 9 5 0 0 190 0.00606061 0 0.0025974 0.0108225 0.05 0.0809524 0.124026 0.268615 0.233117 0.109307 0.0445887 0.0270563 0.0151515 0.0112554 0.00757576 0.00454546 0.00281385 0 0.00108225 0.0004329 0 0 0 0</w:t>
      </w:r>
    </w:p>
    <w:p w14:paraId="123490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2001 10 5 0 0 157 0.0147992 0.00775194 0.0461593 0.334038 0.181113 0.0796335 0.105356 0.0584919 0.0243129 0.0384073 0.0426357 0.034179 0.021494 0.0081043 0.00246653 0 0 0.000704722 0 0.000352361 0 0 0 0</w:t>
      </w:r>
    </w:p>
    <w:p w14:paraId="05912A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2002 8 5 0 0 160 0 0.00125786 0.00125786 0.00503145 0.045283 0.137107 0.128302 0.167296 0.163522 0.0993711 0.0792453 0.090566 0.0465409 0.027673 0.00503145 0.00251572 0 0 0 0 0 0 0 0</w:t>
      </w:r>
    </w:p>
    <w:p w14:paraId="2D1837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2004 10 5 0 0 67 0.000285959 0.0014298 0.00314555 0.014298 0.0886474 0.104375 0.222762 0.191879 0.135831 0.0732056 0.0520446 0.0368888 0.0417501 0.0225908 0.00657707 0.00228767 0.0014298 0.000571919 0 0 0 0 0 0</w:t>
      </w:r>
    </w:p>
    <w:p w14:paraId="1511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2005 9 5 0 0 209 0.00108873 0.000272183 0.00462711 0.00843767 0.0217746 0.0604246 0.0949918 0.117311 0.187262 0.149156 0.0841045 0.0666848 0.0650517 0.0645073 0.0492651 0.0179641 0.00544366 0.0016331 0 0 0 0 0 0</w:t>
      </w:r>
    </w:p>
    <w:p w14:paraId="5B1B7F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2008 8 5 0 0 175 0 0.00271186 0.00881356 0.0131073 0.128814 0.185311 0.0578531 0.0725424 0.0707345 0.0587571 0.101695 0.108927 0.0967232 0.0587571 0.020791 0.00813559 0.00361582 0.00271186 0 0 0 0 0 0</w:t>
      </w:r>
    </w:p>
    <w:p w14:paraId="49046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2010 8 5 0 0 294 0 0 0 0.00338259 0.0220758 0.0655154 0.0970269 0.143137 0.127826 0.140288 0.153285 0.1013 0.0523411 0.0420153 0.0274168 0.0129963 0.00587502 0.00213637 0.00213637 0.000890155 0.000356062 0 0 0</w:t>
      </w:r>
    </w:p>
    <w:p w14:paraId="487D28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2012 8 5 0 0 234 0.000752823 0.0208281 0.0148055 0.00326223 0.0117942 0.0276035 0.0376412 0.0820577 0.0845671 0.109912 0.179172 0.182434 0.119699 0.0750314 0.033877 0.0110414 0.00376412 0.00125471 0.000250941 0 0.000250941 0 0 0</w:t>
      </w:r>
    </w:p>
    <w:p w14:paraId="04828C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2014 9 5 0 0 60 0 0 0 0 0.00131926 0.025066 0.0488127 0.0844327 0.290237 0.253298 0.0883905 0.0580475 0.060686 0.0488127 0.025066 0.00923483 0.00659631 0 0 0 0 0 0 0</w:t>
      </w:r>
    </w:p>
    <w:p w14:paraId="1F4A13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2015 7 5 0 0 221 0.00010502 0.00462088 0.00651124 0.0108171 0.0710985 0.201323 0.172128 0.0741441 0.100189 0.0985087 0.106385 0.0800252 0.0389624 0.0203739 0.0089267 0.00409578 0.0015753 0.00010502 0 0 0.00010502 0 0 0</w:t>
      </w:r>
    </w:p>
    <w:p w14:paraId="77E139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2016 6 5 0 0 131 0 0.00060024 0 0.00540216 0.0504202 0.0504202 0.0306122 0.131453 0.234394 0.138956 0.108343 0.117947 0.0819328 0.0336134 0.00930372 0.00360144 0.00270108 0.00030012 0 0 0 0 0 0</w:t>
      </w:r>
    </w:p>
    <w:p w14:paraId="167A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2017 6 5 0 0 209 0 0.000943963 0.00446237 0.00729426 0.0998884 0.159101 0.0386167 0.0386167 0.0738866 0.0968849 0.168626 0.150948 0.0818673 0.0457393 0.0204239 0.00798078 0.00300352 0.00102978 0.000343259 0.000343259 0 0 0 0</w:t>
      </w:r>
    </w:p>
    <w:p w14:paraId="00E235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2018 9 5 0 0 16 0 0 0 0 0 0.0327869 0.0327869 0.0983607 0.327869 0.213115 0.114754 0.0491803 0.0491803 0.0491803 0.0163934 0.0163934 0 0 0 0 0 0 0 0</w:t>
      </w:r>
    </w:p>
    <w:p w14:paraId="011926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2019 8 5 0 0 122 0 0.00332005 0.0569389 0.0224104 0.13413 0.218127 0.10093 0.0554449 0.0823373 0.105246 0.0776892 0.0313745 0.0292165 0.0268924 0.0282205 0.0167663 0.00581009 0.00348606 0.00132802 0.000332005 0 0 0 0</w:t>
      </w:r>
    </w:p>
    <w:p w14:paraId="3CEECD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2020 9 5 0 0 45 0 0.00122399 0.00183599 0.00489596 0.0483476 0.23317 0.145043 0.141371 0.172583 0.0899633 0.0440636 0.0330477 0.0263158 0.0177479 0.0146879 0.00917993 0.0116279 0.00305998 0.000611995 0.000611995 0 0 0 0</w:t>
      </w:r>
    </w:p>
    <w:p w14:paraId="304C25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2021 9 5 0 0 133 0.00173989 0.00782949 0.0143541 0.00869944 0.0134841 0.0274032 0.0334928 0.0900391 0.2301 0.204002 0.147455 0.092214 0.0482819 0.0260983 0.0221836 0.0117442 0.0130492 0.00565463 0.00173989 0 0 0 0 0</w:t>
      </w:r>
    </w:p>
    <w:p w14:paraId="743FE3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-9999 0 0 0 0 0 0 0 0 0 0 0 0 0 0 0 0 0 0 0 0 0 0 0 0 0 0 0 0 0 </w:t>
      </w:r>
    </w:p>
    <w:p w14:paraId="5215C7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88958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13 #_N_age_bins</w:t>
      </w:r>
    </w:p>
    <w:p w14:paraId="380CBC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0 1 2 3 4 5 6 7 8 9 10 11 12</w:t>
      </w:r>
    </w:p>
    <w:p w14:paraId="5BA0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#_N_ageerror_definitions</w:t>
      </w:r>
    </w:p>
    <w:p w14:paraId="2DB391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0.59535 1.78604 2.97673 4.16742 5.35811 6.5488 7.73949 8.93018 10.1209 11.3116 12.5023 13.6929 14.8836 16.0743 17.265 18.4557 19.6464 20.8371 22.0278 23.2185 24.4092</w:t>
      </w:r>
    </w:p>
    <w:p w14:paraId="5CF386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058DDA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-1 -1 -1 -1 -1 -1 -1 -1 -1 -1 -1 -1 -1 -1 -1 -1 -1 -1 -1 -1 -1</w:t>
      </w:r>
    </w:p>
    <w:p w14:paraId="2E1448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5B37F6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0D00CC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72A5EA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22829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39BD2D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2979E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425C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776B56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BE728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1E0D1B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77E1CD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2C9E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55E52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52EB0F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1ED142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#_Lbin_method_for_Age_Data: 1=</w:t>
      </w:r>
      <w:proofErr w:type="spellStart"/>
      <w:r w:rsidRPr="000510E6">
        <w:rPr>
          <w:rFonts w:ascii="Times New Roman" w:hAnsi="Times New Roman" w:cs="Times New Roman"/>
          <w:sz w:val="20"/>
          <w:szCs w:val="20"/>
        </w:rPr>
        <w:t>poplenbins</w:t>
      </w:r>
      <w:proofErr w:type="spellEnd"/>
      <w:r w:rsidRPr="000510E6">
        <w:rPr>
          <w:rFonts w:ascii="Times New Roman" w:hAnsi="Times New Roman" w:cs="Times New Roman"/>
          <w:sz w:val="20"/>
          <w:szCs w:val="20"/>
        </w:rPr>
        <w:t>; 2=</w:t>
      </w:r>
      <w:proofErr w:type="spellStart"/>
      <w:r w:rsidRPr="000510E6">
        <w:rPr>
          <w:rFonts w:ascii="Times New Roman" w:hAnsi="Times New Roman" w:cs="Times New Roman"/>
          <w:sz w:val="20"/>
          <w:szCs w:val="20"/>
        </w:rPr>
        <w:t>datalenbins</w:t>
      </w:r>
      <w:proofErr w:type="spellEnd"/>
      <w:r w:rsidRPr="000510E6">
        <w:rPr>
          <w:rFonts w:ascii="Times New Roman" w:hAnsi="Times New Roman" w:cs="Times New Roman"/>
          <w:sz w:val="20"/>
          <w:szCs w:val="20"/>
        </w:rPr>
        <w:t>; 3=lengths</w:t>
      </w:r>
    </w:p>
    <w:p w14:paraId="5CE8E1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6D1FF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7F318C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ageerr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Lbin_lo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Lbin_hi</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2AEAD0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1 1.5 119.5 105 1.86e-05 0.107841 0.38523 0.168163 0.111155 0.110464 0.0797611 0.0211035 0.00908609 0.00428023 0.00126155 0.000811331 0.000823804</w:t>
      </w:r>
    </w:p>
    <w:p w14:paraId="0D4AA4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7 -2 0 0 1 1.5 119.5 78 5.13e-05 0.0630436 0.259191 0.408021 0.104976 0.0773982 0.0564854 0.0140848 0.00756613 0.0055277 0.00129558 0.0013138 0.00104576</w:t>
      </w:r>
    </w:p>
    <w:p w14:paraId="0388AC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1 1.5 119.5 108 1.06e-05 0.0654135 0.190973 0.18558 0.283822 0.145236 0.0764586 0.0356714 0.00983433 0.00342526 0.00136325 0.00110498 0.00110719</w:t>
      </w:r>
    </w:p>
    <w:p w14:paraId="2D4BFB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1 1.5 119.5 214 0.000261671 0.288494 0.162363 0.14685 0.14333 0.118675 0.0982356 0.0252417 0.0115589 0.00245782 0.00142923 0.000728476 0.000375482</w:t>
      </w:r>
    </w:p>
    <w:p w14:paraId="57006E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 1.5 119.5 78 4.46e-05 0.0747646 0.438744 0.19252 0.111851 0.0595701 0.0656253 0.0328954 0.0189624 0.00363234 0.000570197 0.000603914 0.000216372</w:t>
      </w:r>
    </w:p>
    <w:p w14:paraId="46AE6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1 1.5 119.5 183 0 0.089819 0.194949 0.307302 0.219742 0.0759627 0.0601184 0.0300488 0.0137453 0.00571872 0.000959848 0.00117143 0.000462312</w:t>
      </w:r>
    </w:p>
    <w:p w14:paraId="2CDE4D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2000 7 2 0 0 1 1.5 119.5 169 0 0.203923 0.117512 0.166702 0.24379 0.15842 0.0655173 0.0159481 0.0180538 0.00467527 0.00371508 0.00137533 0.000368072</w:t>
      </w:r>
    </w:p>
    <w:p w14:paraId="675981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7 2 0 0 1 1.5 119.5 225 6.97e-05 0.29653 0.237353 0.187894 0.0838492 0.0845658 0.0709023 0.026537 0.00792877 0.0018135 0.00136196 0.000895635 0.000298545</w:t>
      </w:r>
    </w:p>
    <w:p w14:paraId="6FDB91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2002 7 2 0 0 1 1.5 119.5 162 0.000756788 0.0771882 0.189093 0.299324 0.238878 0.0734859 0.064558 0.0409665 0.0111538 0.00307653 0.000815279 0.000335594 0.000368276</w:t>
      </w:r>
    </w:p>
    <w:p w14:paraId="556CE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1 1.5 119.5 255 1.05e-05 0.175495 0.152887 0.228443 0.212395 0.128 0.0466649 0.032427 0.0181306 0.00384509 0.000464485 0.000523311 0.000713088</w:t>
      </w:r>
    </w:p>
    <w:p w14:paraId="4E919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2004 7 2 0 0 1 1.5 119.5 198 0 0.133268 0.145039 0.268157 0.132033 0.140114 0.104312 0.040259 0.0233152 0.00873419 0.00224235 0.00195347 0.000571468</w:t>
      </w:r>
    </w:p>
    <w:p w14:paraId="41837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1 1.5 119.5 166 8.22e-06 0.148695 0.231501 0.203702 0.130065 0.0718182 0.0974044 0.066923 0.0297244 0.0112002 0.00407747 0.00441266 0.000469579</w:t>
      </w:r>
    </w:p>
    <w:p w14:paraId="6AA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2006 7 2 0 0 1 1.5 119.5 417 0 0.33184 0.145146 0.161938 0.111658 0.0896002 0.0647433 0.0482018 0.0308232 0.0107782 0.0033672 0.00120259 0.000701558</w:t>
      </w:r>
    </w:p>
    <w:p w14:paraId="7AD240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2007 7 2 0 0 1 1.5 119.5 57 0 0.659227 0.106929 0.0715282 0.0490948 0.0519828 0.0222035 0.0181111 0.0103273 0.0063325 0.00204611 0.00116653 0.00105054</w:t>
      </w:r>
    </w:p>
    <w:p w14:paraId="6F0323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2008 7 2 0 0 2 1.5 119.5 82 0 0.205928 0.432953 0.149084 0.0890203 0.051051 0.0327458 0.0118011 0.0132847 0.00744382 0.00297833 0.00224885 0.00146171</w:t>
      </w:r>
    </w:p>
    <w:p w14:paraId="66714F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2009 7 2 0 0 2 1.5 119.5 152 0 0.477558 0.180205 0.219943 0.0607569 0.0267991 0.0145 0.0095011 0.00614716 0.00222928 0.00114518 0.000778141 0.000436805</w:t>
      </w:r>
    </w:p>
    <w:p w14:paraId="2400E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2010 7 2 0 0 2 1.5 119.5 49 0 0.043593 0.506603 0.170508 0.188895 0.0595391 0.015228 0.0082196 0.00399082 0.00193119 0.000731085 0.000665542 9.51e-05</w:t>
      </w:r>
    </w:p>
    <w:p w14:paraId="51A82C9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2011 7 2 0 0 2 1.5 119.5 54 0.000187954 0.302034 0.0734979 0.374448 0.109393 0.0930894 0.0304438 0.00812301 0.00425728 0.00204162 0.00130485 0.000701106 0.000477411</w:t>
      </w:r>
    </w:p>
    <w:p w14:paraId="3BC3D8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2012 7 2 0 0 2 1.5 119.5 61 0 0.373749 0.237898 0.0595837 0.220871 0.0611445 0.0321894 0.0083872 0.00311491 0.00208156 0.000630432 0.000148551 0.000201513</w:t>
      </w:r>
    </w:p>
    <w:p w14:paraId="634BF3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2013 7 2 0 0 2 1.5 119.5 72 0 0.100343 0.36205 0.195018 0.121148 0.13617 0.0632836 0.0147695 0.00505886 0.00125999 0.000276538 0.000340143 0.00028289</w:t>
      </w:r>
    </w:p>
    <w:p w14:paraId="73DAB6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 1.5 119.5 141 0 0.306651 0.179023 0.217115 0.185343 0.0523506 0.0428428 0.0115177 0.00271197 0.00099487 0.000829256 7.23e-05 0.000548718</w:t>
      </w:r>
    </w:p>
    <w:p w14:paraId="288F85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2015 7 2 0 0 2 1.5 119.5 87 0 0.0583873 0.426913 0.201723 0.193121 0.083689 0.0198081 0.0123617 0.00298444 0.000493601 0.000262322 0.000100624 0.000156096</w:t>
      </w:r>
    </w:p>
    <w:p w14:paraId="24F12E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2016 7 2 0 0 2 1.5 119.5 158 0 0.0868296 0.0917778 0.345102 0.229126 0.169403 0.0575491 0.013481 0.00445564 0.00146124 0.000471534 0.000264019 7.83e-05</w:t>
      </w:r>
    </w:p>
    <w:p w14:paraId="539597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2 1.5 119.5 153 2.09e-06 0.11091 0.162409 0.155845 0.288525 0.165995 0.0831867 0.0248361 0.00402672 0.00291099 0.000500925 0.000409555 0.00044254</w:t>
      </w:r>
    </w:p>
    <w:p w14:paraId="2CEA5C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2 1.5 119.5 130 1.36e-05 0.0731952 0.0939342 0.251214 0.16857 0.290773 0.0876496 0.0293772 0.00270653 0.00168497 0.000474984 0.000128094 0.000278622</w:t>
      </w:r>
    </w:p>
    <w:p w14:paraId="35EBF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2019 7 2 0 0 2 1.5 119.5 193 0 0.589481 0.0807133 0.0751617 0.0761758 0.0624976 0.0774744 0.0296104 0.00671035 0.00113902 0.000321403 0.000155182 0.000559563</w:t>
      </w:r>
    </w:p>
    <w:p w14:paraId="37BB05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2021 7 2 0 0 2 1.5 119.5 180 0.00123226 0.248691 0.139468 0.286696 0.153184 0.0612321 0.0492181 0.0392421 0.0145301 0.00421101 0.00095757 0.000604159 0.000732538</w:t>
      </w:r>
    </w:p>
    <w:p w14:paraId="1CDD72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2 1.5 119.5 183 8.26e-05 0.222414 0.229231 0.174925 0.218705 0.0700345 0.0341067 0.0249325 0.0143697 0.00716602 0.0022862 0.000914862 0.000831063</w:t>
      </w:r>
    </w:p>
    <w:p w14:paraId="41F00EA0" w14:textId="3190141F" w:rsidR="001D1E59"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2023 7 2 0 0 2 1.5 119.5 210 0 0.256863 0.309451 0.173718 0.120425 0.0939725 0.0216652 0.011566 0.00741494 0.00240141 0.00187758 0.000323049 0.000322159</w:t>
      </w:r>
    </w:p>
    <w:p w14:paraId="610999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0 0 0 0 0 0 0 0 0 0 0 0 0 0 0 0 0 0 0 0</w:t>
      </w:r>
    </w:p>
    <w:p w14:paraId="485EFB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EEC2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#_Use_MeanSize-at-Age_obs (0/1)</w:t>
      </w:r>
    </w:p>
    <w:p w14:paraId="453E22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BC6AF01" w14:textId="57B82957" w:rsidR="000510E6" w:rsidRPr="000510E6" w:rsidRDefault="000510E6" w:rsidP="000510E6">
      <w:pPr>
        <w:spacing w:after="0" w:line="240" w:lineRule="auto"/>
        <w:rPr>
          <w:rFonts w:ascii="Times New Roman" w:hAnsi="Times New Roman" w:cs="Times New Roman"/>
          <w:sz w:val="20"/>
          <w:szCs w:val="20"/>
        </w:rPr>
      </w:pPr>
      <w:r>
        <w:rPr>
          <w:rFonts w:ascii="Times New Roman" w:hAnsi="Times New Roman" w:cs="Times New Roman"/>
          <w:sz w:val="20"/>
          <w:szCs w:val="20"/>
        </w:rPr>
        <w:t>2</w:t>
      </w:r>
      <w:r w:rsidRPr="000510E6">
        <w:rPr>
          <w:rFonts w:ascii="Times New Roman" w:hAnsi="Times New Roman" w:cs="Times New Roman"/>
          <w:sz w:val="20"/>
          <w:szCs w:val="20"/>
        </w:rPr>
        <w:t xml:space="preserve"> #_N_environ_variables</w:t>
      </w:r>
    </w:p>
    <w:p w14:paraId="1034A2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in year will subtract mean for that </w:t>
      </w:r>
      <w:proofErr w:type="spellStart"/>
      <w:r w:rsidRPr="000510E6">
        <w:rPr>
          <w:rFonts w:ascii="Times New Roman" w:hAnsi="Times New Roman" w:cs="Times New Roman"/>
          <w:sz w:val="20"/>
          <w:szCs w:val="20"/>
        </w:rPr>
        <w:t>env_var</w:t>
      </w:r>
      <w:proofErr w:type="spellEnd"/>
      <w:r w:rsidRPr="000510E6">
        <w:rPr>
          <w:rFonts w:ascii="Times New Roman" w:hAnsi="Times New Roman" w:cs="Times New Roman"/>
          <w:sz w:val="20"/>
          <w:szCs w:val="20"/>
        </w:rPr>
        <w:t xml:space="preserve">; -1 will subtract mean and divide by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e.g.</w:t>
      </w:r>
      <w:proofErr w:type="gramEnd"/>
      <w:r w:rsidRPr="000510E6">
        <w:rPr>
          <w:rFonts w:ascii="Times New Roman" w:hAnsi="Times New Roman" w:cs="Times New Roman"/>
          <w:sz w:val="20"/>
          <w:szCs w:val="20"/>
        </w:rPr>
        <w:t xml:space="preserve"> Z-score)</w:t>
      </w:r>
    </w:p>
    <w:p w14:paraId="4E3C0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variable value</w:t>
      </w:r>
    </w:p>
    <w:p w14:paraId="705794AF" w14:textId="158133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w:t>
      </w:r>
      <w:proofErr w:type="gramStart"/>
      <w:r w:rsidRPr="000510E6">
        <w:rPr>
          <w:rFonts w:ascii="Times New Roman" w:hAnsi="Times New Roman" w:cs="Times New Roman"/>
          <w:sz w:val="20"/>
          <w:szCs w:val="20"/>
        </w:rPr>
        <w:t>0.339124</w:t>
      </w:r>
      <w:r>
        <w:rPr>
          <w:rFonts w:ascii="Times New Roman" w:hAnsi="Times New Roman" w:cs="Times New Roman"/>
          <w:sz w:val="20"/>
          <w:szCs w:val="20"/>
        </w:rPr>
        <w:t xml:space="preserve">  #</w:t>
      </w:r>
      <w:proofErr w:type="gramEnd"/>
      <w:r>
        <w:rPr>
          <w:rFonts w:ascii="Times New Roman" w:hAnsi="Times New Roman" w:cs="Times New Roman"/>
          <w:sz w:val="20"/>
          <w:szCs w:val="20"/>
        </w:rPr>
        <w:t># z-score cold pool extent at 0C</w:t>
      </w:r>
    </w:p>
    <w:p w14:paraId="6AEFE7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1 -0.208109</w:t>
      </w:r>
    </w:p>
    <w:p w14:paraId="109A73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1984 1 0.299446</w:t>
      </w:r>
    </w:p>
    <w:p w14:paraId="103CFD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1985 1 0.271064</w:t>
      </w:r>
    </w:p>
    <w:p w14:paraId="0ECAD6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1986 1 0.854394</w:t>
      </w:r>
    </w:p>
    <w:p w14:paraId="1698F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1 -0.947122</w:t>
      </w:r>
    </w:p>
    <w:p w14:paraId="04A65B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1988 1 0.28126</w:t>
      </w:r>
    </w:p>
    <w:p w14:paraId="7D09ED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1 -0.81982</w:t>
      </w:r>
    </w:p>
    <w:p w14:paraId="00EAD3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1 -0.0320354</w:t>
      </w:r>
    </w:p>
    <w:p w14:paraId="4BBCC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1 -0.0667541</w:t>
      </w:r>
    </w:p>
    <w:p w14:paraId="24C825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1992 1 0.679147</w:t>
      </w:r>
    </w:p>
    <w:p w14:paraId="2D5ECC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1 -0.518373</w:t>
      </w:r>
    </w:p>
    <w:p w14:paraId="28D3E4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1994 1 0.876162</w:t>
      </w:r>
    </w:p>
    <w:p w14:paraId="63F304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1995 1 1.0346</w:t>
      </w:r>
    </w:p>
    <w:p w14:paraId="7D0D27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1 -0.893666</w:t>
      </w:r>
    </w:p>
    <w:p w14:paraId="7CB289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1 -0.0802559</w:t>
      </w:r>
    </w:p>
    <w:p w14:paraId="685333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1 -0.879337</w:t>
      </w:r>
    </w:p>
    <w:p w14:paraId="5AF6E9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1999 1 2.26574</w:t>
      </w:r>
    </w:p>
    <w:p w14:paraId="4D6EB5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2000 1 0.622936</w:t>
      </w:r>
    </w:p>
    <w:p w14:paraId="2B486A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1 -0.053528</w:t>
      </w:r>
    </w:p>
    <w:p w14:paraId="141FF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1 -0.868867</w:t>
      </w:r>
    </w:p>
    <w:p w14:paraId="29A81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1 -1.47148</w:t>
      </w:r>
    </w:p>
    <w:p w14:paraId="3106EB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1 -1.00196</w:t>
      </w:r>
    </w:p>
    <w:p w14:paraId="71881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2005 1 -1.04384</w:t>
      </w:r>
    </w:p>
    <w:p w14:paraId="0E135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2006 1 0.705048</w:t>
      </w:r>
    </w:p>
    <w:p w14:paraId="16D24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2007 1 1.10982</w:t>
      </w:r>
    </w:p>
    <w:p w14:paraId="1C2D32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2008 1 1.81632</w:t>
      </w:r>
    </w:p>
    <w:p w14:paraId="0CF27C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2009 1 1.5394</w:t>
      </w:r>
    </w:p>
    <w:p w14:paraId="4DA866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2010 1 0.977838</w:t>
      </w:r>
    </w:p>
    <w:p w14:paraId="5062E9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1 -0.13812</w:t>
      </w:r>
    </w:p>
    <w:p w14:paraId="7DA150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2012 1 2.07671</w:t>
      </w:r>
    </w:p>
    <w:p w14:paraId="30A521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2013 1 0.860181</w:t>
      </w:r>
    </w:p>
    <w:p w14:paraId="4A0646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1 -0.576513</w:t>
      </w:r>
    </w:p>
    <w:p w14:paraId="6DDE4D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1 -0.637133</w:t>
      </w:r>
    </w:p>
    <w:p w14:paraId="044C1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1 -1.00499</w:t>
      </w:r>
    </w:p>
    <w:p w14:paraId="75C2FE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1 -0.124068</w:t>
      </w:r>
    </w:p>
    <w:p w14:paraId="54A4A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1 -1.92062</w:t>
      </w:r>
    </w:p>
    <w:p w14:paraId="4CDC05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1 -1.69495</w:t>
      </w:r>
    </w:p>
    <w:p w14:paraId="2FD184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1 -1.51667</w:t>
      </w:r>
    </w:p>
    <w:p w14:paraId="13C88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1 -1.3384</w:t>
      </w:r>
    </w:p>
    <w:p w14:paraId="0F1BA6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1 -0.0196359</w:t>
      </w:r>
    </w:p>
    <w:p w14:paraId="32BFB8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1 -0.00944071</w:t>
      </w:r>
    </w:p>
    <w:p w14:paraId="00148D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1 -0.260187</w:t>
      </w:r>
    </w:p>
    <w:p w14:paraId="329C30B4" w14:textId="7DB72C8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w:t>
      </w:r>
      <w:r>
        <w:rPr>
          <w:rFonts w:ascii="Times New Roman" w:hAnsi="Times New Roman" w:cs="Times New Roman"/>
          <w:sz w:val="20"/>
          <w:szCs w:val="20"/>
        </w:rPr>
        <w:t>2</w:t>
      </w:r>
      <w:r w:rsidRPr="000510E6">
        <w:rPr>
          <w:rFonts w:ascii="Times New Roman" w:hAnsi="Times New Roman" w:cs="Times New Roman"/>
          <w:sz w:val="20"/>
          <w:szCs w:val="20"/>
        </w:rPr>
        <w:t xml:space="preserve"> -0.302408</w:t>
      </w:r>
      <w:r>
        <w:rPr>
          <w:rFonts w:ascii="Times New Roman" w:hAnsi="Times New Roman" w:cs="Times New Roman"/>
          <w:sz w:val="20"/>
          <w:szCs w:val="20"/>
        </w:rPr>
        <w:t xml:space="preserve"> ## z-score mean bottom temperature</w:t>
      </w:r>
    </w:p>
    <w:p w14:paraId="2D05391E" w14:textId="7B961EA3"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w:t>
      </w:r>
      <w:r>
        <w:rPr>
          <w:rFonts w:ascii="Times New Roman" w:hAnsi="Times New Roman" w:cs="Times New Roman"/>
          <w:sz w:val="20"/>
          <w:szCs w:val="20"/>
        </w:rPr>
        <w:t>2</w:t>
      </w:r>
      <w:r w:rsidRPr="000510E6">
        <w:rPr>
          <w:rFonts w:ascii="Times New Roman" w:hAnsi="Times New Roman" w:cs="Times New Roman"/>
          <w:sz w:val="20"/>
          <w:szCs w:val="20"/>
        </w:rPr>
        <w:t xml:space="preserve"> 0.478053</w:t>
      </w:r>
    </w:p>
    <w:p w14:paraId="3C6CF191" w14:textId="45E9B5F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w:t>
      </w:r>
      <w:r>
        <w:rPr>
          <w:rFonts w:ascii="Times New Roman" w:hAnsi="Times New Roman" w:cs="Times New Roman"/>
          <w:sz w:val="20"/>
          <w:szCs w:val="20"/>
        </w:rPr>
        <w:t>2</w:t>
      </w:r>
      <w:r w:rsidRPr="000510E6">
        <w:rPr>
          <w:rFonts w:ascii="Times New Roman" w:hAnsi="Times New Roman" w:cs="Times New Roman"/>
          <w:sz w:val="20"/>
          <w:szCs w:val="20"/>
        </w:rPr>
        <w:t xml:space="preserve"> -0.23276</w:t>
      </w:r>
    </w:p>
    <w:p w14:paraId="3A7C0DF6" w14:textId="715010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w:t>
      </w:r>
      <w:r>
        <w:rPr>
          <w:rFonts w:ascii="Times New Roman" w:hAnsi="Times New Roman" w:cs="Times New Roman"/>
          <w:sz w:val="20"/>
          <w:szCs w:val="20"/>
        </w:rPr>
        <w:t>2</w:t>
      </w:r>
      <w:r w:rsidRPr="000510E6">
        <w:rPr>
          <w:rFonts w:ascii="Times New Roman" w:hAnsi="Times New Roman" w:cs="Times New Roman"/>
          <w:sz w:val="20"/>
          <w:szCs w:val="20"/>
        </w:rPr>
        <w:t xml:space="preserve"> -0.151176</w:t>
      </w:r>
    </w:p>
    <w:p w14:paraId="44305861" w14:textId="1FB4202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w:t>
      </w:r>
      <w:r>
        <w:rPr>
          <w:rFonts w:ascii="Times New Roman" w:hAnsi="Times New Roman" w:cs="Times New Roman"/>
          <w:sz w:val="20"/>
          <w:szCs w:val="20"/>
        </w:rPr>
        <w:t>2</w:t>
      </w:r>
      <w:r w:rsidRPr="000510E6">
        <w:rPr>
          <w:rFonts w:ascii="Times New Roman" w:hAnsi="Times New Roman" w:cs="Times New Roman"/>
          <w:sz w:val="20"/>
          <w:szCs w:val="20"/>
        </w:rPr>
        <w:t xml:space="preserve"> -0.802039</w:t>
      </w:r>
    </w:p>
    <w:p w14:paraId="0DBB5C0E" w14:textId="0523693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w:t>
      </w:r>
      <w:r>
        <w:rPr>
          <w:rFonts w:ascii="Times New Roman" w:hAnsi="Times New Roman" w:cs="Times New Roman"/>
          <w:sz w:val="20"/>
          <w:szCs w:val="20"/>
        </w:rPr>
        <w:t>2</w:t>
      </w:r>
      <w:r w:rsidRPr="000510E6">
        <w:rPr>
          <w:rFonts w:ascii="Times New Roman" w:hAnsi="Times New Roman" w:cs="Times New Roman"/>
          <w:sz w:val="20"/>
          <w:szCs w:val="20"/>
        </w:rPr>
        <w:t xml:space="preserve"> 0.662848</w:t>
      </w:r>
    </w:p>
    <w:p w14:paraId="67C73E41" w14:textId="7F260F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w:t>
      </w:r>
      <w:r>
        <w:rPr>
          <w:rFonts w:ascii="Times New Roman" w:hAnsi="Times New Roman" w:cs="Times New Roman"/>
          <w:sz w:val="20"/>
          <w:szCs w:val="20"/>
        </w:rPr>
        <w:t>2</w:t>
      </w:r>
      <w:r w:rsidRPr="000510E6">
        <w:rPr>
          <w:rFonts w:ascii="Times New Roman" w:hAnsi="Times New Roman" w:cs="Times New Roman"/>
          <w:sz w:val="20"/>
          <w:szCs w:val="20"/>
        </w:rPr>
        <w:t xml:space="preserve"> -0.306441</w:t>
      </w:r>
    </w:p>
    <w:p w14:paraId="61AC3427" w14:textId="5E1312D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w:t>
      </w:r>
      <w:r>
        <w:rPr>
          <w:rFonts w:ascii="Times New Roman" w:hAnsi="Times New Roman" w:cs="Times New Roman"/>
          <w:sz w:val="20"/>
          <w:szCs w:val="20"/>
        </w:rPr>
        <w:t>2</w:t>
      </w:r>
      <w:r w:rsidRPr="000510E6">
        <w:rPr>
          <w:rFonts w:ascii="Times New Roman" w:hAnsi="Times New Roman" w:cs="Times New Roman"/>
          <w:sz w:val="20"/>
          <w:szCs w:val="20"/>
        </w:rPr>
        <w:t xml:space="preserve"> 0.431434</w:t>
      </w:r>
    </w:p>
    <w:p w14:paraId="2659B5A1" w14:textId="029FBD9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w:t>
      </w:r>
      <w:r>
        <w:rPr>
          <w:rFonts w:ascii="Times New Roman" w:hAnsi="Times New Roman" w:cs="Times New Roman"/>
          <w:sz w:val="20"/>
          <w:szCs w:val="20"/>
        </w:rPr>
        <w:t>2</w:t>
      </w:r>
      <w:r w:rsidRPr="000510E6">
        <w:rPr>
          <w:rFonts w:ascii="Times New Roman" w:hAnsi="Times New Roman" w:cs="Times New Roman"/>
          <w:sz w:val="20"/>
          <w:szCs w:val="20"/>
        </w:rPr>
        <w:t xml:space="preserve"> -0.251773</w:t>
      </w:r>
    </w:p>
    <w:p w14:paraId="5A99A5D2" w14:textId="1341CB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w:t>
      </w:r>
      <w:r>
        <w:rPr>
          <w:rFonts w:ascii="Times New Roman" w:hAnsi="Times New Roman" w:cs="Times New Roman"/>
          <w:sz w:val="20"/>
          <w:szCs w:val="20"/>
        </w:rPr>
        <w:t>2</w:t>
      </w:r>
      <w:r w:rsidRPr="000510E6">
        <w:rPr>
          <w:rFonts w:ascii="Times New Roman" w:hAnsi="Times New Roman" w:cs="Times New Roman"/>
          <w:sz w:val="20"/>
          <w:szCs w:val="20"/>
        </w:rPr>
        <w:t xml:space="preserve"> 0.00292893</w:t>
      </w:r>
    </w:p>
    <w:p w14:paraId="537B5C4E" w14:textId="3CDAB4B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w:t>
      </w:r>
      <w:r>
        <w:rPr>
          <w:rFonts w:ascii="Times New Roman" w:hAnsi="Times New Roman" w:cs="Times New Roman"/>
          <w:sz w:val="20"/>
          <w:szCs w:val="20"/>
        </w:rPr>
        <w:t>2</w:t>
      </w:r>
      <w:r w:rsidRPr="000510E6">
        <w:rPr>
          <w:rFonts w:ascii="Times New Roman" w:hAnsi="Times New Roman" w:cs="Times New Roman"/>
          <w:sz w:val="20"/>
          <w:szCs w:val="20"/>
        </w:rPr>
        <w:t xml:space="preserve"> -0.774274</w:t>
      </w:r>
    </w:p>
    <w:p w14:paraId="3E90EF35" w14:textId="75BE196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w:t>
      </w:r>
      <w:r>
        <w:rPr>
          <w:rFonts w:ascii="Times New Roman" w:hAnsi="Times New Roman" w:cs="Times New Roman"/>
          <w:sz w:val="20"/>
          <w:szCs w:val="20"/>
        </w:rPr>
        <w:t>2</w:t>
      </w:r>
      <w:r w:rsidRPr="000510E6">
        <w:rPr>
          <w:rFonts w:ascii="Times New Roman" w:hAnsi="Times New Roman" w:cs="Times New Roman"/>
          <w:sz w:val="20"/>
          <w:szCs w:val="20"/>
        </w:rPr>
        <w:t xml:space="preserve"> 0.556205</w:t>
      </w:r>
    </w:p>
    <w:p w14:paraId="59359A0C" w14:textId="2682DF3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w:t>
      </w:r>
      <w:r>
        <w:rPr>
          <w:rFonts w:ascii="Times New Roman" w:hAnsi="Times New Roman" w:cs="Times New Roman"/>
          <w:sz w:val="20"/>
          <w:szCs w:val="20"/>
        </w:rPr>
        <w:t>2</w:t>
      </w:r>
      <w:r w:rsidRPr="000510E6">
        <w:rPr>
          <w:rFonts w:ascii="Times New Roman" w:hAnsi="Times New Roman" w:cs="Times New Roman"/>
          <w:sz w:val="20"/>
          <w:szCs w:val="20"/>
        </w:rPr>
        <w:t xml:space="preserve"> -1.11655</w:t>
      </w:r>
    </w:p>
    <w:p w14:paraId="7863975F" w14:textId="2329DC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w:t>
      </w:r>
      <w:r>
        <w:rPr>
          <w:rFonts w:ascii="Times New Roman" w:hAnsi="Times New Roman" w:cs="Times New Roman"/>
          <w:sz w:val="20"/>
          <w:szCs w:val="20"/>
        </w:rPr>
        <w:t>2</w:t>
      </w:r>
      <w:r w:rsidRPr="000510E6">
        <w:rPr>
          <w:rFonts w:ascii="Times New Roman" w:hAnsi="Times New Roman" w:cs="Times New Roman"/>
          <w:sz w:val="20"/>
          <w:szCs w:val="20"/>
        </w:rPr>
        <w:t xml:space="preserve"> -1.04155</w:t>
      </w:r>
    </w:p>
    <w:p w14:paraId="1FB30FA0" w14:textId="4314DE8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w:t>
      </w:r>
      <w:r>
        <w:rPr>
          <w:rFonts w:ascii="Times New Roman" w:hAnsi="Times New Roman" w:cs="Times New Roman"/>
          <w:sz w:val="20"/>
          <w:szCs w:val="20"/>
        </w:rPr>
        <w:t>2</w:t>
      </w:r>
      <w:r w:rsidRPr="000510E6">
        <w:rPr>
          <w:rFonts w:ascii="Times New Roman" w:hAnsi="Times New Roman" w:cs="Times New Roman"/>
          <w:sz w:val="20"/>
          <w:szCs w:val="20"/>
        </w:rPr>
        <w:t xml:space="preserve"> 0.939267</w:t>
      </w:r>
    </w:p>
    <w:p w14:paraId="336B2732" w14:textId="2CD3C90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w:t>
      </w:r>
      <w:r>
        <w:rPr>
          <w:rFonts w:ascii="Times New Roman" w:hAnsi="Times New Roman" w:cs="Times New Roman"/>
          <w:sz w:val="20"/>
          <w:szCs w:val="20"/>
        </w:rPr>
        <w:t>2</w:t>
      </w:r>
      <w:r w:rsidRPr="000510E6">
        <w:rPr>
          <w:rFonts w:ascii="Times New Roman" w:hAnsi="Times New Roman" w:cs="Times New Roman"/>
          <w:sz w:val="20"/>
          <w:szCs w:val="20"/>
        </w:rPr>
        <w:t xml:space="preserve"> 0.183823</w:t>
      </w:r>
    </w:p>
    <w:p w14:paraId="30CB7A3D" w14:textId="65F09A3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w:t>
      </w:r>
      <w:r>
        <w:rPr>
          <w:rFonts w:ascii="Times New Roman" w:hAnsi="Times New Roman" w:cs="Times New Roman"/>
          <w:sz w:val="20"/>
          <w:szCs w:val="20"/>
        </w:rPr>
        <w:t>2</w:t>
      </w:r>
      <w:r w:rsidRPr="000510E6">
        <w:rPr>
          <w:rFonts w:ascii="Times New Roman" w:hAnsi="Times New Roman" w:cs="Times New Roman"/>
          <w:sz w:val="20"/>
          <w:szCs w:val="20"/>
        </w:rPr>
        <w:t xml:space="preserve"> 0.780951</w:t>
      </w:r>
    </w:p>
    <w:p w14:paraId="091D3E2C" w14:textId="2C91561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w:t>
      </w:r>
      <w:r>
        <w:rPr>
          <w:rFonts w:ascii="Times New Roman" w:hAnsi="Times New Roman" w:cs="Times New Roman"/>
          <w:sz w:val="20"/>
          <w:szCs w:val="20"/>
        </w:rPr>
        <w:t>2</w:t>
      </w:r>
      <w:r w:rsidRPr="000510E6">
        <w:rPr>
          <w:rFonts w:ascii="Times New Roman" w:hAnsi="Times New Roman" w:cs="Times New Roman"/>
          <w:sz w:val="20"/>
          <w:szCs w:val="20"/>
        </w:rPr>
        <w:t xml:space="preserve"> -2.05928</w:t>
      </w:r>
    </w:p>
    <w:p w14:paraId="41E6C074" w14:textId="7377B80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w:t>
      </w:r>
      <w:r>
        <w:rPr>
          <w:rFonts w:ascii="Times New Roman" w:hAnsi="Times New Roman" w:cs="Times New Roman"/>
          <w:sz w:val="20"/>
          <w:szCs w:val="20"/>
        </w:rPr>
        <w:t>2</w:t>
      </w:r>
      <w:r w:rsidRPr="000510E6">
        <w:rPr>
          <w:rFonts w:ascii="Times New Roman" w:hAnsi="Times New Roman" w:cs="Times New Roman"/>
          <w:sz w:val="20"/>
          <w:szCs w:val="20"/>
        </w:rPr>
        <w:t xml:space="preserve"> -0.556176</w:t>
      </w:r>
    </w:p>
    <w:p w14:paraId="4C71EAE5" w14:textId="2E29D1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w:t>
      </w:r>
      <w:r>
        <w:rPr>
          <w:rFonts w:ascii="Times New Roman" w:hAnsi="Times New Roman" w:cs="Times New Roman"/>
          <w:sz w:val="20"/>
          <w:szCs w:val="20"/>
        </w:rPr>
        <w:t>2</w:t>
      </w:r>
      <w:r w:rsidRPr="000510E6">
        <w:rPr>
          <w:rFonts w:ascii="Times New Roman" w:hAnsi="Times New Roman" w:cs="Times New Roman"/>
          <w:sz w:val="20"/>
          <w:szCs w:val="20"/>
        </w:rPr>
        <w:t xml:space="preserve"> -0.0580144</w:t>
      </w:r>
    </w:p>
    <w:p w14:paraId="494D3B57" w14:textId="13E3AB9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w:t>
      </w:r>
      <w:r>
        <w:rPr>
          <w:rFonts w:ascii="Times New Roman" w:hAnsi="Times New Roman" w:cs="Times New Roman"/>
          <w:sz w:val="20"/>
          <w:szCs w:val="20"/>
        </w:rPr>
        <w:t>2</w:t>
      </w:r>
      <w:r w:rsidRPr="000510E6">
        <w:rPr>
          <w:rFonts w:ascii="Times New Roman" w:hAnsi="Times New Roman" w:cs="Times New Roman"/>
          <w:sz w:val="20"/>
          <w:szCs w:val="20"/>
        </w:rPr>
        <w:t xml:space="preserve"> 0.653494</w:t>
      </w:r>
    </w:p>
    <w:p w14:paraId="32EA64E1" w14:textId="7D0E398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w:t>
      </w:r>
      <w:r>
        <w:rPr>
          <w:rFonts w:ascii="Times New Roman" w:hAnsi="Times New Roman" w:cs="Times New Roman"/>
          <w:sz w:val="20"/>
          <w:szCs w:val="20"/>
        </w:rPr>
        <w:t>2</w:t>
      </w:r>
      <w:r w:rsidRPr="000510E6">
        <w:rPr>
          <w:rFonts w:ascii="Times New Roman" w:hAnsi="Times New Roman" w:cs="Times New Roman"/>
          <w:sz w:val="20"/>
          <w:szCs w:val="20"/>
        </w:rPr>
        <w:t xml:space="preserve"> 1.38509</w:t>
      </w:r>
    </w:p>
    <w:p w14:paraId="652CD145" w14:textId="463D2E2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w:t>
      </w:r>
      <w:r>
        <w:rPr>
          <w:rFonts w:ascii="Times New Roman" w:hAnsi="Times New Roman" w:cs="Times New Roman"/>
          <w:sz w:val="20"/>
          <w:szCs w:val="20"/>
        </w:rPr>
        <w:t>2</w:t>
      </w:r>
      <w:r w:rsidRPr="000510E6">
        <w:rPr>
          <w:rFonts w:ascii="Times New Roman" w:hAnsi="Times New Roman" w:cs="Times New Roman"/>
          <w:sz w:val="20"/>
          <w:szCs w:val="20"/>
        </w:rPr>
        <w:t xml:space="preserve"> 0.8646</w:t>
      </w:r>
    </w:p>
    <w:p w14:paraId="0365337D" w14:textId="311BE06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w:t>
      </w:r>
      <w:r>
        <w:rPr>
          <w:rFonts w:ascii="Times New Roman" w:hAnsi="Times New Roman" w:cs="Times New Roman"/>
          <w:sz w:val="20"/>
          <w:szCs w:val="20"/>
        </w:rPr>
        <w:t>2</w:t>
      </w:r>
      <w:r w:rsidRPr="000510E6">
        <w:rPr>
          <w:rFonts w:ascii="Times New Roman" w:hAnsi="Times New Roman" w:cs="Times New Roman"/>
          <w:sz w:val="20"/>
          <w:szCs w:val="20"/>
        </w:rPr>
        <w:t xml:space="preserve"> 0.954665</w:t>
      </w:r>
    </w:p>
    <w:p w14:paraId="5C74F9B5" w14:textId="462E9C8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w:t>
      </w:r>
      <w:r>
        <w:rPr>
          <w:rFonts w:ascii="Times New Roman" w:hAnsi="Times New Roman" w:cs="Times New Roman"/>
          <w:sz w:val="20"/>
          <w:szCs w:val="20"/>
        </w:rPr>
        <w:t>2</w:t>
      </w:r>
      <w:r w:rsidRPr="000510E6">
        <w:rPr>
          <w:rFonts w:ascii="Times New Roman" w:hAnsi="Times New Roman" w:cs="Times New Roman"/>
          <w:sz w:val="20"/>
          <w:szCs w:val="20"/>
        </w:rPr>
        <w:t xml:space="preserve"> -0.883351</w:t>
      </w:r>
    </w:p>
    <w:p w14:paraId="0E9C708B" w14:textId="1F15DAC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w:t>
      </w:r>
      <w:r>
        <w:rPr>
          <w:rFonts w:ascii="Times New Roman" w:hAnsi="Times New Roman" w:cs="Times New Roman"/>
          <w:sz w:val="20"/>
          <w:szCs w:val="20"/>
        </w:rPr>
        <w:t>2</w:t>
      </w:r>
      <w:r w:rsidRPr="000510E6">
        <w:rPr>
          <w:rFonts w:ascii="Times New Roman" w:hAnsi="Times New Roman" w:cs="Times New Roman"/>
          <w:sz w:val="20"/>
          <w:szCs w:val="20"/>
        </w:rPr>
        <w:t xml:space="preserve"> -0.93552</w:t>
      </w:r>
    </w:p>
    <w:p w14:paraId="22964B88" w14:textId="5846B06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w:t>
      </w:r>
      <w:r>
        <w:rPr>
          <w:rFonts w:ascii="Times New Roman" w:hAnsi="Times New Roman" w:cs="Times New Roman"/>
          <w:sz w:val="20"/>
          <w:szCs w:val="20"/>
        </w:rPr>
        <w:t>2</w:t>
      </w:r>
      <w:r w:rsidRPr="000510E6">
        <w:rPr>
          <w:rFonts w:ascii="Times New Roman" w:hAnsi="Times New Roman" w:cs="Times New Roman"/>
          <w:sz w:val="20"/>
          <w:szCs w:val="20"/>
        </w:rPr>
        <w:t xml:space="preserve"> -1.5098</w:t>
      </w:r>
    </w:p>
    <w:p w14:paraId="7ADC5B5F" w14:textId="6D8DF34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w:t>
      </w:r>
      <w:r>
        <w:rPr>
          <w:rFonts w:ascii="Times New Roman" w:hAnsi="Times New Roman" w:cs="Times New Roman"/>
          <w:sz w:val="20"/>
          <w:szCs w:val="20"/>
        </w:rPr>
        <w:t>2</w:t>
      </w:r>
      <w:r w:rsidRPr="000510E6">
        <w:rPr>
          <w:rFonts w:ascii="Times New Roman" w:hAnsi="Times New Roman" w:cs="Times New Roman"/>
          <w:sz w:val="20"/>
          <w:szCs w:val="20"/>
        </w:rPr>
        <w:t xml:space="preserve"> -1.40683</w:t>
      </w:r>
    </w:p>
    <w:p w14:paraId="72AA49D7" w14:textId="06B875D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w:t>
      </w:r>
      <w:r>
        <w:rPr>
          <w:rFonts w:ascii="Times New Roman" w:hAnsi="Times New Roman" w:cs="Times New Roman"/>
          <w:sz w:val="20"/>
          <w:szCs w:val="20"/>
        </w:rPr>
        <w:t>2</w:t>
      </w:r>
      <w:r w:rsidRPr="000510E6">
        <w:rPr>
          <w:rFonts w:ascii="Times New Roman" w:hAnsi="Times New Roman" w:cs="Times New Roman"/>
          <w:sz w:val="20"/>
          <w:szCs w:val="20"/>
        </w:rPr>
        <w:t xml:space="preserve"> -1.20703</w:t>
      </w:r>
    </w:p>
    <w:p w14:paraId="09DFA08A" w14:textId="7BF4DFA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w:t>
      </w:r>
      <w:r>
        <w:rPr>
          <w:rFonts w:ascii="Times New Roman" w:hAnsi="Times New Roman" w:cs="Times New Roman"/>
          <w:sz w:val="20"/>
          <w:szCs w:val="20"/>
        </w:rPr>
        <w:t>2</w:t>
      </w:r>
      <w:r w:rsidRPr="000510E6">
        <w:rPr>
          <w:rFonts w:ascii="Times New Roman" w:hAnsi="Times New Roman" w:cs="Times New Roman"/>
          <w:sz w:val="20"/>
          <w:szCs w:val="20"/>
        </w:rPr>
        <w:t xml:space="preserve"> -0.153709</w:t>
      </w:r>
    </w:p>
    <w:p w14:paraId="631E831B" w14:textId="289AD70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w:t>
      </w:r>
      <w:r>
        <w:rPr>
          <w:rFonts w:ascii="Times New Roman" w:hAnsi="Times New Roman" w:cs="Times New Roman"/>
          <w:sz w:val="20"/>
          <w:szCs w:val="20"/>
        </w:rPr>
        <w:t>2</w:t>
      </w:r>
      <w:r w:rsidRPr="000510E6">
        <w:rPr>
          <w:rFonts w:ascii="Times New Roman" w:hAnsi="Times New Roman" w:cs="Times New Roman"/>
          <w:sz w:val="20"/>
          <w:szCs w:val="20"/>
        </w:rPr>
        <w:t xml:space="preserve"> -1.81207</w:t>
      </w:r>
    </w:p>
    <w:p w14:paraId="24988CC2" w14:textId="39807A5F"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w:t>
      </w:r>
      <w:r>
        <w:rPr>
          <w:rFonts w:ascii="Times New Roman" w:hAnsi="Times New Roman" w:cs="Times New Roman"/>
          <w:sz w:val="20"/>
          <w:szCs w:val="20"/>
        </w:rPr>
        <w:t>2</w:t>
      </w:r>
      <w:r w:rsidRPr="000510E6">
        <w:rPr>
          <w:rFonts w:ascii="Times New Roman" w:hAnsi="Times New Roman" w:cs="Times New Roman"/>
          <w:sz w:val="20"/>
          <w:szCs w:val="20"/>
        </w:rPr>
        <w:t xml:space="preserve"> -0.876437</w:t>
      </w:r>
    </w:p>
    <w:p w14:paraId="0B5CC22D" w14:textId="7B7E008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w:t>
      </w:r>
      <w:r>
        <w:rPr>
          <w:rFonts w:ascii="Times New Roman" w:hAnsi="Times New Roman" w:cs="Times New Roman"/>
          <w:sz w:val="20"/>
          <w:szCs w:val="20"/>
        </w:rPr>
        <w:t>2</w:t>
      </w:r>
      <w:r w:rsidRPr="000510E6">
        <w:rPr>
          <w:rFonts w:ascii="Times New Roman" w:hAnsi="Times New Roman" w:cs="Times New Roman"/>
          <w:sz w:val="20"/>
          <w:szCs w:val="20"/>
        </w:rPr>
        <w:t xml:space="preserve"> 0.640628</w:t>
      </w:r>
    </w:p>
    <w:p w14:paraId="0091E7B5" w14:textId="5B24735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w:t>
      </w:r>
      <w:r>
        <w:rPr>
          <w:rFonts w:ascii="Times New Roman" w:hAnsi="Times New Roman" w:cs="Times New Roman"/>
          <w:sz w:val="20"/>
          <w:szCs w:val="20"/>
        </w:rPr>
        <w:t>2</w:t>
      </w:r>
      <w:r w:rsidRPr="000510E6">
        <w:rPr>
          <w:rFonts w:ascii="Times New Roman" w:hAnsi="Times New Roman" w:cs="Times New Roman"/>
          <w:sz w:val="20"/>
          <w:szCs w:val="20"/>
        </w:rPr>
        <w:t xml:space="preserve"> 0.792638</w:t>
      </w:r>
    </w:p>
    <w:p w14:paraId="7872B66F" w14:textId="03BEDEB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w:t>
      </w:r>
      <w:r>
        <w:rPr>
          <w:rFonts w:ascii="Times New Roman" w:hAnsi="Times New Roman" w:cs="Times New Roman"/>
          <w:sz w:val="20"/>
          <w:szCs w:val="20"/>
        </w:rPr>
        <w:t>2</w:t>
      </w:r>
      <w:r w:rsidRPr="000510E6">
        <w:rPr>
          <w:rFonts w:ascii="Times New Roman" w:hAnsi="Times New Roman" w:cs="Times New Roman"/>
          <w:sz w:val="20"/>
          <w:szCs w:val="20"/>
        </w:rPr>
        <w:t xml:space="preserve"> 1.99163</w:t>
      </w:r>
    </w:p>
    <w:p w14:paraId="63CDBC8E" w14:textId="717625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w:t>
      </w:r>
      <w:r>
        <w:rPr>
          <w:rFonts w:ascii="Times New Roman" w:hAnsi="Times New Roman" w:cs="Times New Roman"/>
          <w:sz w:val="20"/>
          <w:szCs w:val="20"/>
        </w:rPr>
        <w:t>2</w:t>
      </w:r>
      <w:r w:rsidRPr="000510E6">
        <w:rPr>
          <w:rFonts w:ascii="Times New Roman" w:hAnsi="Times New Roman" w:cs="Times New Roman"/>
          <w:sz w:val="20"/>
          <w:szCs w:val="20"/>
        </w:rPr>
        <w:t xml:space="preserve"> 0.237867</w:t>
      </w:r>
    </w:p>
    <w:p w14:paraId="66C77F1B" w14:textId="0DAA15F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2018 </w:t>
      </w:r>
      <w:r>
        <w:rPr>
          <w:rFonts w:ascii="Times New Roman" w:hAnsi="Times New Roman" w:cs="Times New Roman"/>
          <w:sz w:val="20"/>
          <w:szCs w:val="20"/>
        </w:rPr>
        <w:t>2</w:t>
      </w:r>
      <w:r w:rsidRPr="000510E6">
        <w:rPr>
          <w:rFonts w:ascii="Times New Roman" w:hAnsi="Times New Roman" w:cs="Times New Roman"/>
          <w:sz w:val="20"/>
          <w:szCs w:val="20"/>
        </w:rPr>
        <w:t xml:space="preserve"> 1.91153</w:t>
      </w:r>
    </w:p>
    <w:p w14:paraId="0E6421C0" w14:textId="37E8A28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w:t>
      </w:r>
      <w:r>
        <w:rPr>
          <w:rFonts w:ascii="Times New Roman" w:hAnsi="Times New Roman" w:cs="Times New Roman"/>
          <w:sz w:val="20"/>
          <w:szCs w:val="20"/>
        </w:rPr>
        <w:t>2</w:t>
      </w:r>
      <w:r w:rsidRPr="000510E6">
        <w:rPr>
          <w:rFonts w:ascii="Times New Roman" w:hAnsi="Times New Roman" w:cs="Times New Roman"/>
          <w:sz w:val="20"/>
          <w:szCs w:val="20"/>
        </w:rPr>
        <w:t xml:space="preserve"> 2.15875</w:t>
      </w:r>
    </w:p>
    <w:p w14:paraId="326F8EA7" w14:textId="462ECB0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w:t>
      </w:r>
      <w:r>
        <w:rPr>
          <w:rFonts w:ascii="Times New Roman" w:hAnsi="Times New Roman" w:cs="Times New Roman"/>
          <w:sz w:val="20"/>
          <w:szCs w:val="20"/>
        </w:rPr>
        <w:t>2</w:t>
      </w:r>
      <w:r w:rsidRPr="000510E6">
        <w:rPr>
          <w:rFonts w:ascii="Times New Roman" w:hAnsi="Times New Roman" w:cs="Times New Roman"/>
          <w:sz w:val="20"/>
          <w:szCs w:val="20"/>
        </w:rPr>
        <w:t xml:space="preserve"> 1.57104</w:t>
      </w:r>
    </w:p>
    <w:p w14:paraId="7CC07694" w14:textId="1BCE67E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w:t>
      </w:r>
      <w:r>
        <w:rPr>
          <w:rFonts w:ascii="Times New Roman" w:hAnsi="Times New Roman" w:cs="Times New Roman"/>
          <w:sz w:val="20"/>
          <w:szCs w:val="20"/>
        </w:rPr>
        <w:t>2</w:t>
      </w:r>
      <w:r w:rsidRPr="000510E6">
        <w:rPr>
          <w:rFonts w:ascii="Times New Roman" w:hAnsi="Times New Roman" w:cs="Times New Roman"/>
          <w:sz w:val="20"/>
          <w:szCs w:val="20"/>
        </w:rPr>
        <w:t xml:space="preserve"> 0.983331</w:t>
      </w:r>
    </w:p>
    <w:p w14:paraId="7E920AC4" w14:textId="3BEF16BC"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w:t>
      </w:r>
      <w:r>
        <w:rPr>
          <w:rFonts w:ascii="Times New Roman" w:hAnsi="Times New Roman" w:cs="Times New Roman"/>
          <w:sz w:val="20"/>
          <w:szCs w:val="20"/>
        </w:rPr>
        <w:t>2</w:t>
      </w:r>
      <w:r w:rsidRPr="000510E6">
        <w:rPr>
          <w:rFonts w:ascii="Times New Roman" w:hAnsi="Times New Roman" w:cs="Times New Roman"/>
          <w:sz w:val="20"/>
          <w:szCs w:val="20"/>
        </w:rPr>
        <w:t xml:space="preserve"> 0.0777577</w:t>
      </w:r>
    </w:p>
    <w:p w14:paraId="43B3FCE9" w14:textId="0D7CF14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w:t>
      </w:r>
      <w:r>
        <w:rPr>
          <w:rFonts w:ascii="Times New Roman" w:hAnsi="Times New Roman" w:cs="Times New Roman"/>
          <w:sz w:val="20"/>
          <w:szCs w:val="20"/>
        </w:rPr>
        <w:t>2</w:t>
      </w:r>
      <w:r w:rsidRPr="000510E6">
        <w:rPr>
          <w:rFonts w:ascii="Times New Roman" w:hAnsi="Times New Roman" w:cs="Times New Roman"/>
          <w:sz w:val="20"/>
          <w:szCs w:val="20"/>
        </w:rPr>
        <w:t xml:space="preserve"> -0.239268</w:t>
      </w:r>
    </w:p>
    <w:p w14:paraId="6AFA4C49" w14:textId="65C806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w:t>
      </w:r>
      <w:r>
        <w:rPr>
          <w:rFonts w:ascii="Times New Roman" w:hAnsi="Times New Roman" w:cs="Times New Roman"/>
          <w:sz w:val="20"/>
          <w:szCs w:val="20"/>
        </w:rPr>
        <w:t>2</w:t>
      </w:r>
      <w:r w:rsidRPr="000510E6">
        <w:rPr>
          <w:rFonts w:ascii="Times New Roman" w:hAnsi="Times New Roman" w:cs="Times New Roman"/>
          <w:sz w:val="20"/>
          <w:szCs w:val="20"/>
        </w:rPr>
        <w:t xml:space="preserve"> -0.0110441</w:t>
      </w:r>
    </w:p>
    <w:p w14:paraId="1F4D7D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w:t>
      </w:r>
    </w:p>
    <w:p w14:paraId="7AE620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979E2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data. Defined by method because a fleet can use multiple methods</w:t>
      </w:r>
    </w:p>
    <w:p w14:paraId="03EF9F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N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methods to read (or -1 for expanded options)</w:t>
      </w:r>
    </w:p>
    <w:p w14:paraId="1ABB45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1D5A1E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do tags (0/1/2); where 2 allows entry of </w:t>
      </w:r>
      <w:proofErr w:type="spellStart"/>
      <w:r w:rsidRPr="000510E6">
        <w:rPr>
          <w:rFonts w:ascii="Times New Roman" w:hAnsi="Times New Roman" w:cs="Times New Roman"/>
          <w:sz w:val="20"/>
          <w:szCs w:val="20"/>
        </w:rPr>
        <w:t>TG_min_recap</w:t>
      </w:r>
      <w:proofErr w:type="spellEnd"/>
    </w:p>
    <w:p w14:paraId="25465E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794EC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data(</w:t>
      </w:r>
      <w:proofErr w:type="gramEnd"/>
      <w:r w:rsidRPr="000510E6">
        <w:rPr>
          <w:rFonts w:ascii="Times New Roman" w:hAnsi="Times New Roman" w:cs="Times New Roman"/>
          <w:sz w:val="20"/>
          <w:szCs w:val="20"/>
        </w:rPr>
        <w:t xml:space="preserve">0/1) </w:t>
      </w:r>
    </w:p>
    <w:p w14:paraId="474C66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Nobs, </w:t>
      </w:r>
      <w:proofErr w:type="spellStart"/>
      <w:r w:rsidRPr="000510E6">
        <w:rPr>
          <w:rFonts w:ascii="Times New Roman" w:hAnsi="Times New Roman" w:cs="Times New Roman"/>
          <w:sz w:val="20"/>
          <w:szCs w:val="20"/>
        </w:rPr>
        <w:t>Nmorphs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mincomp</w:t>
      </w:r>
      <w:proofErr w:type="spellEnd"/>
    </w:p>
    <w:p w14:paraId="58FBD5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type, partition,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datavector_by_Nmorphs</w:t>
      </w:r>
      <w:proofErr w:type="spellEnd"/>
    </w:p>
    <w:p w14:paraId="50311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97FF33"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Do </w:t>
      </w:r>
      <w:proofErr w:type="spellStart"/>
      <w:r w:rsidRPr="000510E6">
        <w:rPr>
          <w:rFonts w:ascii="Times New Roman" w:hAnsi="Times New Roman" w:cs="Times New Roman"/>
          <w:sz w:val="20"/>
          <w:szCs w:val="20"/>
        </w:rPr>
        <w:t>dataread</w:t>
      </w:r>
      <w:proofErr w:type="spellEnd"/>
      <w:r w:rsidRPr="000510E6">
        <w:rPr>
          <w:rFonts w:ascii="Times New Roman" w:hAnsi="Times New Roman" w:cs="Times New Roman"/>
          <w:sz w:val="20"/>
          <w:szCs w:val="20"/>
        </w:rPr>
        <w:t xml:space="preserve"> for selectivity priors(0/1)</w:t>
      </w:r>
    </w:p>
    <w:p w14:paraId="3325F8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fleet, age/size, bin, </w:t>
      </w:r>
      <w:proofErr w:type="spellStart"/>
      <w:r w:rsidRPr="000510E6">
        <w:rPr>
          <w:rFonts w:ascii="Times New Roman" w:hAnsi="Times New Roman" w:cs="Times New Roman"/>
          <w:sz w:val="20"/>
          <w:szCs w:val="20"/>
        </w:rPr>
        <w:t>selex_prior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prior_sd</w:t>
      </w:r>
      <w:proofErr w:type="spellEnd"/>
    </w:p>
    <w:p w14:paraId="52B0CB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feature</w:t>
      </w:r>
      <w:proofErr w:type="gramEnd"/>
      <w:r w:rsidRPr="000510E6">
        <w:rPr>
          <w:rFonts w:ascii="Times New Roman" w:hAnsi="Times New Roman" w:cs="Times New Roman"/>
          <w:sz w:val="20"/>
          <w:szCs w:val="20"/>
        </w:rPr>
        <w:t xml:space="preserve"> not yet implemented</w:t>
      </w:r>
    </w:p>
    <w:p w14:paraId="63880F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5CF53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7F60C113" w14:textId="77777777" w:rsidR="000510E6" w:rsidRPr="000510E6" w:rsidRDefault="000510E6" w:rsidP="000510E6">
      <w:pPr>
        <w:spacing w:after="0" w:line="240" w:lineRule="auto"/>
        <w:rPr>
          <w:rFonts w:ascii="Times New Roman" w:hAnsi="Times New Roman" w:cs="Times New Roman"/>
          <w:sz w:val="20"/>
          <w:szCs w:val="20"/>
        </w:rPr>
      </w:pPr>
    </w:p>
    <w:p w14:paraId="5FA30470" w14:textId="77777777" w:rsidR="00E95526" w:rsidRDefault="00E95526" w:rsidP="001D1E59">
      <w:pPr>
        <w:pStyle w:val="Heading1"/>
      </w:pPr>
      <w:r>
        <w:br w:type="page"/>
      </w:r>
    </w:p>
    <w:p w14:paraId="0DDD8E0A" w14:textId="1D6FA894" w:rsidR="001D1E59" w:rsidRPr="001D1E59" w:rsidRDefault="001D1E59" w:rsidP="004A680C">
      <w:pPr>
        <w:pStyle w:val="Heading2"/>
      </w:pPr>
      <w:r>
        <w:lastRenderedPageBreak/>
        <w:t>Appendix 3: Stock Synthesis Control File</w:t>
      </w:r>
    </w:p>
    <w:p w14:paraId="2307BD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7AF06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73BD57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41E32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421A94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10BAF0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6EA77A37" w14:textId="77777777" w:rsidR="000510E6" w:rsidRPr="000510E6" w:rsidRDefault="000510E6" w:rsidP="000510E6">
      <w:pPr>
        <w:spacing w:after="0" w:line="240" w:lineRule="auto"/>
        <w:rPr>
          <w:rFonts w:ascii="Times New Roman" w:hAnsi="Times New Roman" w:cs="Times New Roman"/>
          <w:sz w:val="20"/>
          <w:szCs w:val="20"/>
        </w:rPr>
      </w:pPr>
    </w:p>
    <w:p w14:paraId="2A0875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#_data_and_control_files: BSPcod24_OCT_5cm_NB_COMBO_RV.dat // Model_24.1.ctl</w:t>
      </w:r>
    </w:p>
    <w:p w14:paraId="21883B2D"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 means do not read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1 means read and use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and also read and use growth parameters</w:t>
      </w:r>
    </w:p>
    <w:p w14:paraId="0252F608"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_N_Growth_Patterns (Growth Patterns, Morphs, Bio Patterns, GP are terms used interchangeably in SS3)</w:t>
      </w:r>
    </w:p>
    <w:p w14:paraId="43B54B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#_N_platoons_Within_GrowthPattern </w:t>
      </w:r>
    </w:p>
    <w:p w14:paraId="1D26E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1 #_Platoon_within/between_stdev_ratio (no read if </w:t>
      </w:r>
      <w:proofErr w:type="spellStart"/>
      <w:r w:rsidRPr="000510E6">
        <w:rPr>
          <w:rFonts w:ascii="Times New Roman" w:hAnsi="Times New Roman" w:cs="Times New Roman"/>
          <w:sz w:val="20"/>
          <w:szCs w:val="20"/>
        </w:rPr>
        <w:t>N_platoons</w:t>
      </w:r>
      <w:proofErr w:type="spellEnd"/>
      <w:r w:rsidRPr="000510E6">
        <w:rPr>
          <w:rFonts w:ascii="Times New Roman" w:hAnsi="Times New Roman" w:cs="Times New Roman"/>
          <w:sz w:val="20"/>
          <w:szCs w:val="20"/>
        </w:rPr>
        <w:t>=1)</w:t>
      </w:r>
    </w:p>
    <w:p w14:paraId="78B638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w:t>
      </w:r>
      <w:proofErr w:type="spellStart"/>
      <w:r w:rsidRPr="000510E6">
        <w:rPr>
          <w:rFonts w:ascii="Times New Roman" w:hAnsi="Times New Roman" w:cs="Times New Roman"/>
          <w:sz w:val="20"/>
          <w:szCs w:val="20"/>
        </w:rPr>
        <w:t>sd_ratio_rd</w:t>
      </w:r>
      <w:proofErr w:type="spellEnd"/>
      <w:r w:rsidRPr="000510E6">
        <w:rPr>
          <w:rFonts w:ascii="Times New Roman" w:hAnsi="Times New Roman" w:cs="Times New Roman"/>
          <w:sz w:val="20"/>
          <w:szCs w:val="20"/>
        </w:rPr>
        <w:t xml:space="preserve"> &lt; 0: </w:t>
      </w:r>
      <w:proofErr w:type="spellStart"/>
      <w:r w:rsidRPr="000510E6">
        <w:rPr>
          <w:rFonts w:ascii="Times New Roman" w:hAnsi="Times New Roman" w:cs="Times New Roman"/>
          <w:sz w:val="20"/>
          <w:szCs w:val="20"/>
        </w:rPr>
        <w:t>platoon_sd_ratio</w:t>
      </w:r>
      <w:proofErr w:type="spellEnd"/>
      <w:r w:rsidRPr="000510E6">
        <w:rPr>
          <w:rFonts w:ascii="Times New Roman" w:hAnsi="Times New Roman" w:cs="Times New Roman"/>
          <w:sz w:val="20"/>
          <w:szCs w:val="20"/>
        </w:rPr>
        <w:t xml:space="preserve"> parameter required after movement params.</w:t>
      </w:r>
    </w:p>
    <w:p w14:paraId="01934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Cond  1</w:t>
      </w:r>
      <w:proofErr w:type="gramEnd"/>
      <w:r w:rsidRPr="000510E6">
        <w:rPr>
          <w:rFonts w:ascii="Times New Roman" w:hAnsi="Times New Roman" w:cs="Times New Roman"/>
          <w:sz w:val="20"/>
          <w:szCs w:val="20"/>
        </w:rPr>
        <w:t xml:space="preserve"> #vector_platoon_dist_(-1_in_first_val_gives_normal_approx)</w:t>
      </w:r>
    </w:p>
    <w:p w14:paraId="0B17FF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2ACE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recr_dist_method</w:t>
      </w:r>
      <w:proofErr w:type="spellEnd"/>
      <w:r w:rsidRPr="000510E6">
        <w:rPr>
          <w:rFonts w:ascii="Times New Roman" w:hAnsi="Times New Roman" w:cs="Times New Roman"/>
          <w:sz w:val="20"/>
          <w:szCs w:val="20"/>
        </w:rPr>
        <w:t xml:space="preserve"> for parameters:  2=main effects for GP, Area, Settle timing; 3=each Settle entity; 4=none (only when N_GP*</w:t>
      </w:r>
      <w:proofErr w:type="spellStart"/>
      <w:r w:rsidRPr="000510E6">
        <w:rPr>
          <w:rFonts w:ascii="Times New Roman" w:hAnsi="Times New Roman" w:cs="Times New Roman"/>
          <w:sz w:val="20"/>
          <w:szCs w:val="20"/>
        </w:rPr>
        <w:t>Nsettle</w:t>
      </w:r>
      <w:proofErr w:type="spellEnd"/>
      <w:r w:rsidRPr="000510E6">
        <w:rPr>
          <w:rFonts w:ascii="Times New Roman" w:hAnsi="Times New Roman" w:cs="Times New Roman"/>
          <w:sz w:val="20"/>
          <w:szCs w:val="20"/>
        </w:rPr>
        <w:t>*pop==1)</w:t>
      </w:r>
    </w:p>
    <w:p w14:paraId="2E1AA0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not yet implemented; Future usage: Spawner-Recruitment: 1=global; 2=by area</w:t>
      </w:r>
    </w:p>
    <w:p w14:paraId="4E9102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w:t>
      </w:r>
      <w:proofErr w:type="gramStart"/>
      <w:r w:rsidRPr="000510E6">
        <w:rPr>
          <w:rFonts w:ascii="Times New Roman" w:hAnsi="Times New Roman" w:cs="Times New Roman"/>
          <w:sz w:val="20"/>
          <w:szCs w:val="20"/>
        </w:rPr>
        <w:t>#  number</w:t>
      </w:r>
      <w:proofErr w:type="gramEnd"/>
      <w:r w:rsidRPr="000510E6">
        <w:rPr>
          <w:rFonts w:ascii="Times New Roman" w:hAnsi="Times New Roman" w:cs="Times New Roman"/>
          <w:sz w:val="20"/>
          <w:szCs w:val="20"/>
        </w:rPr>
        <w:t xml:space="preserve"> of recruitment settlement assignments </w:t>
      </w:r>
    </w:p>
    <w:p w14:paraId="2C1B33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 unused option</w:t>
      </w:r>
    </w:p>
    <w:p w14:paraId="2A89E8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#GPattern </w:t>
      </w:r>
      <w:proofErr w:type="gramStart"/>
      <w:r w:rsidRPr="000510E6">
        <w:rPr>
          <w:rFonts w:ascii="Times New Roman" w:hAnsi="Times New Roman" w:cs="Times New Roman"/>
          <w:sz w:val="20"/>
          <w:szCs w:val="20"/>
        </w:rPr>
        <w:t>month  area</w:t>
      </w:r>
      <w:proofErr w:type="gramEnd"/>
      <w:r w:rsidRPr="000510E6">
        <w:rPr>
          <w:rFonts w:ascii="Times New Roman" w:hAnsi="Times New Roman" w:cs="Times New Roman"/>
          <w:sz w:val="20"/>
          <w:szCs w:val="20"/>
        </w:rPr>
        <w:t xml:space="preserve">  age (for each settlement assignment)</w:t>
      </w:r>
    </w:p>
    <w:p w14:paraId="07AC56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1 1 1 0</w:t>
      </w:r>
    </w:p>
    <w:p w14:paraId="798A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2 1 2 0</w:t>
      </w:r>
    </w:p>
    <w:p w14:paraId="58F13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1AF5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#_N_movement_definitions</w:t>
      </w:r>
    </w:p>
    <w:p w14:paraId="7D3C4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first age that moves (real age at begin of season, not integer)</w:t>
      </w:r>
    </w:p>
    <w:p w14:paraId="0D50FC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seas,GP</w:t>
      </w:r>
      <w:proofErr w:type="gramEnd"/>
      <w:r w:rsidRPr="000510E6">
        <w:rPr>
          <w:rFonts w:ascii="Times New Roman" w:hAnsi="Times New Roman" w:cs="Times New Roman"/>
          <w:sz w:val="20"/>
          <w:szCs w:val="20"/>
        </w:rPr>
        <w:t>,source_area,dest_area,minage,maxage</w:t>
      </w:r>
      <w:proofErr w:type="spellEnd"/>
    </w:p>
    <w:p w14:paraId="76F01D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1 1 1 2 3 8</w:t>
      </w:r>
    </w:p>
    <w:p w14:paraId="74A81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1 1 2 1 3 8</w:t>
      </w:r>
    </w:p>
    <w:p w14:paraId="6FF97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1 2 1 2 3 8</w:t>
      </w:r>
    </w:p>
    <w:p w14:paraId="5041B92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1 2 2 1 3 8</w:t>
      </w:r>
    </w:p>
    <w:p w14:paraId="0469AB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4D2B7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#_Nblock_Patterns</w:t>
      </w:r>
    </w:p>
    <w:p w14:paraId="02C6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#_blocks_per_pattern </w:t>
      </w:r>
    </w:p>
    <w:p w14:paraId="132CE1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begin</w:t>
      </w:r>
      <w:proofErr w:type="gramEnd"/>
      <w:r w:rsidRPr="000510E6">
        <w:rPr>
          <w:rFonts w:ascii="Times New Roman" w:hAnsi="Times New Roman" w:cs="Times New Roman"/>
          <w:sz w:val="20"/>
          <w:szCs w:val="20"/>
        </w:rPr>
        <w:t xml:space="preserve"> and end years of blocks</w:t>
      </w:r>
    </w:p>
    <w:p w14:paraId="3BC382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1976 1976</w:t>
      </w:r>
    </w:p>
    <w:p w14:paraId="567714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1977 2007</w:t>
      </w:r>
    </w:p>
    <w:p w14:paraId="314B43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1977 1980</w:t>
      </w:r>
    </w:p>
    <w:p w14:paraId="2F74C9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1977 1989</w:t>
      </w:r>
    </w:p>
    <w:p w14:paraId="2E702A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1977 2019</w:t>
      </w:r>
    </w:p>
    <w:p w14:paraId="200A1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D78B5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controls</w:t>
      </w:r>
      <w:proofErr w:type="gramEnd"/>
      <w:r w:rsidRPr="000510E6">
        <w:rPr>
          <w:rFonts w:ascii="Times New Roman" w:hAnsi="Times New Roman" w:cs="Times New Roman"/>
          <w:sz w:val="20"/>
          <w:szCs w:val="20"/>
        </w:rPr>
        <w:t xml:space="preserve"> for all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 </w:t>
      </w:r>
    </w:p>
    <w:p w14:paraId="5AC4A2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#_time-vary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 check (1=warn relative to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bounds; 3=no bound check); Also see env (3) and dev (5) options to constrain with base bounds</w:t>
      </w:r>
    </w:p>
    <w:p w14:paraId="4488EF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5390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AUTOGEN</w:t>
      </w:r>
    </w:p>
    <w:p w14:paraId="24CF4D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1st element for biology, 2nd for SR, 3rd for Q, 4th reserved, 5th for </w:t>
      </w:r>
      <w:proofErr w:type="spellStart"/>
      <w:r w:rsidRPr="000510E6">
        <w:rPr>
          <w:rFonts w:ascii="Times New Roman" w:hAnsi="Times New Roman" w:cs="Times New Roman"/>
          <w:sz w:val="20"/>
          <w:szCs w:val="20"/>
        </w:rPr>
        <w:t>selex</w:t>
      </w:r>
      <w:proofErr w:type="spellEnd"/>
    </w:p>
    <w:p w14:paraId="3FD3FC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where</w:t>
      </w:r>
      <w:proofErr w:type="gramEnd"/>
      <w:r w:rsidRPr="000510E6">
        <w:rPr>
          <w:rFonts w:ascii="Times New Roman" w:hAnsi="Times New Roman" w:cs="Times New Roman"/>
          <w:sz w:val="20"/>
          <w:szCs w:val="20"/>
        </w:rPr>
        <w:t xml:space="preserve">: 0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time-varying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of this category; 1 = read each time-varying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line; 2 = read then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min==-12345</w:t>
      </w:r>
    </w:p>
    <w:p w14:paraId="429049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
    <w:p w14:paraId="344FE6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#_Available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codes</w:t>
      </w:r>
    </w:p>
    <w:p w14:paraId="783A12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 types: 0: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 xml:space="preserve">TVP); 1: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 xml:space="preserve">=TVP; 3: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(-1) + TVP</w:t>
      </w:r>
    </w:p>
    <w:p w14:paraId="66EABA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#_Block_trends: -1: trend bounded by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min-max and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in transformed units (beware); -2: </w:t>
      </w:r>
      <w:proofErr w:type="spellStart"/>
      <w:r w:rsidRPr="000510E6">
        <w:rPr>
          <w:rFonts w:ascii="Times New Roman" w:hAnsi="Times New Roman" w:cs="Times New Roman"/>
          <w:sz w:val="20"/>
          <w:szCs w:val="20"/>
        </w:rPr>
        <w:t>endtrend</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infl_year</w:t>
      </w:r>
      <w:proofErr w:type="spellEnd"/>
      <w:r w:rsidRPr="000510E6">
        <w:rPr>
          <w:rFonts w:ascii="Times New Roman" w:hAnsi="Times New Roman" w:cs="Times New Roman"/>
          <w:sz w:val="20"/>
          <w:szCs w:val="20"/>
        </w:rPr>
        <w:t xml:space="preserve"> direct values; -3: end and </w:t>
      </w:r>
      <w:proofErr w:type="spellStart"/>
      <w:r w:rsidRPr="000510E6">
        <w:rPr>
          <w:rFonts w:ascii="Times New Roman" w:hAnsi="Times New Roman" w:cs="Times New Roman"/>
          <w:sz w:val="20"/>
          <w:szCs w:val="20"/>
        </w:rPr>
        <w:t>infl</w:t>
      </w:r>
      <w:proofErr w:type="spellEnd"/>
      <w:r w:rsidRPr="000510E6">
        <w:rPr>
          <w:rFonts w:ascii="Times New Roman" w:hAnsi="Times New Roman" w:cs="Times New Roman"/>
          <w:sz w:val="20"/>
          <w:szCs w:val="20"/>
        </w:rPr>
        <w:t xml:space="preserve"> as fraction of base range</w:t>
      </w:r>
    </w:p>
    <w:p w14:paraId="55F745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#_EnvLinks:  1: P(y)=</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TVP*env(y));  2: P(y)=</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*env(y);  3: P(y)=f(</w:t>
      </w:r>
      <w:proofErr w:type="spellStart"/>
      <w:r w:rsidRPr="000510E6">
        <w:rPr>
          <w:rFonts w:ascii="Times New Roman" w:hAnsi="Times New Roman" w:cs="Times New Roman"/>
          <w:sz w:val="20"/>
          <w:szCs w:val="20"/>
        </w:rPr>
        <w:t>TVP,env_Zscore</w:t>
      </w:r>
      <w:proofErr w:type="spellEnd"/>
      <w:r w:rsidRPr="000510E6">
        <w:rPr>
          <w:rFonts w:ascii="Times New Roman" w:hAnsi="Times New Roman" w:cs="Times New Roman"/>
          <w:sz w:val="20"/>
          <w:szCs w:val="20"/>
        </w:rPr>
        <w:t>) w/ logit to stay in min-max;  4: P(y)=2.0/(1.0+exp(-TVP1*env(y) - TVP2))</w:t>
      </w:r>
    </w:p>
    <w:p w14:paraId="0A2D22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  1: P(y)*=exp(dev(y)*</w:t>
      </w:r>
      <w:proofErr w:type="spellStart"/>
      <w:r w:rsidRPr="000510E6">
        <w:rPr>
          <w:rFonts w:ascii="Times New Roman" w:hAnsi="Times New Roman" w:cs="Times New Roman"/>
          <w:sz w:val="20"/>
          <w:szCs w:val="20"/>
        </w:rPr>
        <w:t>dev_</w:t>
      </w:r>
      <w:proofErr w:type="gramStart"/>
      <w:r w:rsidRPr="000510E6">
        <w:rPr>
          <w:rFonts w:ascii="Times New Roman" w:hAnsi="Times New Roman" w:cs="Times New Roman"/>
          <w:sz w:val="20"/>
          <w:szCs w:val="20"/>
        </w:rPr>
        <w:t>se</w:t>
      </w:r>
      <w:proofErr w:type="spellEnd"/>
      <w:r w:rsidRPr="000510E6">
        <w:rPr>
          <w:rFonts w:ascii="Times New Roman" w:hAnsi="Times New Roman" w:cs="Times New Roman"/>
          <w:sz w:val="20"/>
          <w:szCs w:val="20"/>
        </w:rPr>
        <w:t>;  2</w:t>
      </w:r>
      <w:proofErr w:type="gramEnd"/>
      <w:r w:rsidRPr="000510E6">
        <w:rPr>
          <w:rFonts w:ascii="Times New Roman" w:hAnsi="Times New Roman" w:cs="Times New Roman"/>
          <w:sz w:val="20"/>
          <w:szCs w:val="20"/>
        </w:rPr>
        <w:t>: P(y)+=dev(y)*</w:t>
      </w:r>
      <w:proofErr w:type="spellStart"/>
      <w:r w:rsidRPr="000510E6">
        <w:rPr>
          <w:rFonts w:ascii="Times New Roman" w:hAnsi="Times New Roman" w:cs="Times New Roman"/>
          <w:sz w:val="20"/>
          <w:szCs w:val="20"/>
        </w:rPr>
        <w:t>dev_se</w:t>
      </w:r>
      <w:proofErr w:type="spellEnd"/>
      <w:r w:rsidRPr="000510E6">
        <w:rPr>
          <w:rFonts w:ascii="Times New Roman" w:hAnsi="Times New Roman" w:cs="Times New Roman"/>
          <w:sz w:val="20"/>
          <w:szCs w:val="20"/>
        </w:rPr>
        <w:t>;  3: random walk;  4: zero-reverting random walk with rho;  5: like 4 with logit transform to stay in base min-max</w:t>
      </w:r>
    </w:p>
    <w:p w14:paraId="0090A1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#_DevLinks(more):  21-25 keep last dev for rest of years</w:t>
      </w:r>
    </w:p>
    <w:p w14:paraId="479B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09AF3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#_Prior_codes:  0=none; 6=normal; 1=symmetric beta; 2=CASAL's beta; 3=lognormal; 4=lognormal with </w:t>
      </w:r>
      <w:proofErr w:type="spellStart"/>
      <w:r w:rsidRPr="000510E6">
        <w:rPr>
          <w:rFonts w:ascii="Times New Roman" w:hAnsi="Times New Roman" w:cs="Times New Roman"/>
          <w:sz w:val="20"/>
          <w:szCs w:val="20"/>
        </w:rPr>
        <w:t>biascorr</w:t>
      </w:r>
      <w:proofErr w:type="spellEnd"/>
      <w:r w:rsidRPr="000510E6">
        <w:rPr>
          <w:rFonts w:ascii="Times New Roman" w:hAnsi="Times New Roman" w:cs="Times New Roman"/>
          <w:sz w:val="20"/>
          <w:szCs w:val="20"/>
        </w:rPr>
        <w:t>; 5=gamma</w:t>
      </w:r>
    </w:p>
    <w:p w14:paraId="737001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AFC4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setup</w:t>
      </w:r>
      <w:proofErr w:type="gramEnd"/>
      <w:r w:rsidRPr="000510E6">
        <w:rPr>
          <w:rFonts w:ascii="Times New Roman" w:hAnsi="Times New Roman" w:cs="Times New Roman"/>
          <w:sz w:val="20"/>
          <w:szCs w:val="20"/>
        </w:rPr>
        <w:t xml:space="preserve"> for M, growth, </w:t>
      </w:r>
      <w:proofErr w:type="spellStart"/>
      <w:r w:rsidRPr="000510E6">
        <w:rPr>
          <w:rFonts w:ascii="Times New Roman" w:hAnsi="Times New Roman" w:cs="Times New Roman"/>
          <w:sz w:val="20"/>
          <w:szCs w:val="20"/>
        </w:rPr>
        <w:t>wt-len</w:t>
      </w:r>
      <w:proofErr w:type="spellEnd"/>
      <w:r w:rsidRPr="000510E6">
        <w:rPr>
          <w:rFonts w:ascii="Times New Roman" w:hAnsi="Times New Roman" w:cs="Times New Roman"/>
          <w:sz w:val="20"/>
          <w:szCs w:val="20"/>
        </w:rPr>
        <w:t>, maturity, fecundity, (</w:t>
      </w:r>
      <w:proofErr w:type="spellStart"/>
      <w:r w:rsidRPr="000510E6">
        <w:rPr>
          <w:rFonts w:ascii="Times New Roman" w:hAnsi="Times New Roman" w:cs="Times New Roman"/>
          <w:sz w:val="20"/>
          <w:szCs w:val="20"/>
        </w:rPr>
        <w:t>hermaphro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recr_distr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cohort_grow</w:t>
      </w:r>
      <w:proofErr w:type="spellEnd"/>
      <w:r w:rsidRPr="000510E6">
        <w:rPr>
          <w:rFonts w:ascii="Times New Roman" w:hAnsi="Times New Roman" w:cs="Times New Roman"/>
          <w:sz w:val="20"/>
          <w:szCs w:val="20"/>
        </w:rPr>
        <w:t>, (movement), (age error), (</w:t>
      </w:r>
      <w:proofErr w:type="spellStart"/>
      <w:r w:rsidRPr="000510E6">
        <w:rPr>
          <w:rFonts w:ascii="Times New Roman" w:hAnsi="Times New Roman" w:cs="Times New Roman"/>
          <w:sz w:val="20"/>
          <w:szCs w:val="20"/>
        </w:rPr>
        <w:t>catch_mult</w:t>
      </w:r>
      <w:proofErr w:type="spellEnd"/>
      <w:r w:rsidRPr="000510E6">
        <w:rPr>
          <w:rFonts w:ascii="Times New Roman" w:hAnsi="Times New Roman" w:cs="Times New Roman"/>
          <w:sz w:val="20"/>
          <w:szCs w:val="20"/>
        </w:rPr>
        <w:t xml:space="preserve">), sex ratio </w:t>
      </w:r>
    </w:p>
    <w:p w14:paraId="2BC77F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#_NATMORT</w:t>
      </w:r>
    </w:p>
    <w:p w14:paraId="1F6FF4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#_natM_</w:t>
      </w:r>
      <w:proofErr w:type="gramStart"/>
      <w:r w:rsidRPr="000510E6">
        <w:rPr>
          <w:rFonts w:ascii="Times New Roman" w:hAnsi="Times New Roman" w:cs="Times New Roman"/>
          <w:sz w:val="20"/>
          <w:szCs w:val="20"/>
        </w:rPr>
        <w:t>type:_</w:t>
      </w:r>
      <w:proofErr w:type="gramEnd"/>
      <w:r w:rsidRPr="000510E6">
        <w:rPr>
          <w:rFonts w:ascii="Times New Roman" w:hAnsi="Times New Roman" w:cs="Times New Roman"/>
          <w:sz w:val="20"/>
          <w:szCs w:val="20"/>
        </w:rPr>
        <w:t>0=1Parm; 1=N_breakpoints;_2=Lorenzen;_3=agespecific;_4=agespec_withseasinterpolate;_5=BETA:_Maunder_link_to_maturity;_6=Lorenzen_range</w:t>
      </w:r>
    </w:p>
    <w:p w14:paraId="2505A6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#_no additional input for selected M option; read 1P per morph</w:t>
      </w:r>
    </w:p>
    <w:p w14:paraId="64CDAD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191C9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GrowthModel</w:t>
      </w:r>
      <w:proofErr w:type="spellEnd"/>
      <w:r w:rsidRPr="000510E6">
        <w:rPr>
          <w:rFonts w:ascii="Times New Roman" w:hAnsi="Times New Roman" w:cs="Times New Roman"/>
          <w:sz w:val="20"/>
          <w:szCs w:val="20"/>
        </w:rPr>
        <w:t>: 1=</w:t>
      </w:r>
      <w:proofErr w:type="spellStart"/>
      <w:r w:rsidRPr="000510E6">
        <w:rPr>
          <w:rFonts w:ascii="Times New Roman" w:hAnsi="Times New Roman" w:cs="Times New Roman"/>
          <w:sz w:val="20"/>
          <w:szCs w:val="20"/>
        </w:rPr>
        <w:t>vonBert</w:t>
      </w:r>
      <w:proofErr w:type="spellEnd"/>
      <w:r w:rsidRPr="000510E6">
        <w:rPr>
          <w:rFonts w:ascii="Times New Roman" w:hAnsi="Times New Roman" w:cs="Times New Roman"/>
          <w:sz w:val="20"/>
          <w:szCs w:val="20"/>
        </w:rPr>
        <w:t xml:space="preserve"> with L1&amp;L2; 2=Richards with L1&amp;L2; 3=</w:t>
      </w:r>
      <w:proofErr w:type="spellStart"/>
      <w:r w:rsidRPr="000510E6">
        <w:rPr>
          <w:rFonts w:ascii="Times New Roman" w:hAnsi="Times New Roman" w:cs="Times New Roman"/>
          <w:sz w:val="20"/>
          <w:szCs w:val="20"/>
        </w:rPr>
        <w:t>age_specific_K_incr</w:t>
      </w:r>
      <w:proofErr w:type="spellEnd"/>
      <w:r w:rsidRPr="000510E6">
        <w:rPr>
          <w:rFonts w:ascii="Times New Roman" w:hAnsi="Times New Roman" w:cs="Times New Roman"/>
          <w:sz w:val="20"/>
          <w:szCs w:val="20"/>
        </w:rPr>
        <w:t>; 4=</w:t>
      </w:r>
      <w:proofErr w:type="spellStart"/>
      <w:r w:rsidRPr="000510E6">
        <w:rPr>
          <w:rFonts w:ascii="Times New Roman" w:hAnsi="Times New Roman" w:cs="Times New Roman"/>
          <w:sz w:val="20"/>
          <w:szCs w:val="20"/>
        </w:rPr>
        <w:t>age_specific_K_decr</w:t>
      </w:r>
      <w:proofErr w:type="spellEnd"/>
      <w:r w:rsidRPr="000510E6">
        <w:rPr>
          <w:rFonts w:ascii="Times New Roman" w:hAnsi="Times New Roman" w:cs="Times New Roman"/>
          <w:sz w:val="20"/>
          <w:szCs w:val="20"/>
        </w:rPr>
        <w:t>; 5=</w:t>
      </w:r>
      <w:proofErr w:type="spellStart"/>
      <w:r w:rsidRPr="000510E6">
        <w:rPr>
          <w:rFonts w:ascii="Times New Roman" w:hAnsi="Times New Roman" w:cs="Times New Roman"/>
          <w:sz w:val="20"/>
          <w:szCs w:val="20"/>
        </w:rPr>
        <w:t>age_specific_K_each</w:t>
      </w:r>
      <w:proofErr w:type="spellEnd"/>
      <w:r w:rsidRPr="000510E6">
        <w:rPr>
          <w:rFonts w:ascii="Times New Roman" w:hAnsi="Times New Roman" w:cs="Times New Roman"/>
          <w:sz w:val="20"/>
          <w:szCs w:val="20"/>
        </w:rPr>
        <w:t>; 6=NA; 7=NA; 8=growth cessation</w:t>
      </w:r>
    </w:p>
    <w:p w14:paraId="10F48A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1.5 #_Age(post-settlement) for L1 (aka Amin); first growth parameter is size at this age; linear growth below this</w:t>
      </w:r>
    </w:p>
    <w:p w14:paraId="107D0C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#_Age(post-settlement) for L2 (aka Amax); 999 to treat as </w:t>
      </w:r>
      <w:proofErr w:type="spellStart"/>
      <w:r w:rsidRPr="000510E6">
        <w:rPr>
          <w:rFonts w:ascii="Times New Roman" w:hAnsi="Times New Roman" w:cs="Times New Roman"/>
          <w:sz w:val="20"/>
          <w:szCs w:val="20"/>
        </w:rPr>
        <w:t>Linf</w:t>
      </w:r>
      <w:proofErr w:type="spellEnd"/>
    </w:p>
    <w:p w14:paraId="286593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#_exponential decay for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 xml:space="preserve"> (value should </w:t>
      </w:r>
      <w:proofErr w:type="spellStart"/>
      <w:r w:rsidRPr="000510E6">
        <w:rPr>
          <w:rFonts w:ascii="Times New Roman" w:hAnsi="Times New Roman" w:cs="Times New Roman"/>
          <w:sz w:val="20"/>
          <w:szCs w:val="20"/>
        </w:rPr>
        <w:t>approx</w:t>
      </w:r>
      <w:proofErr w:type="spellEnd"/>
      <w:r w:rsidRPr="000510E6">
        <w:rPr>
          <w:rFonts w:ascii="Times New Roman" w:hAnsi="Times New Roman" w:cs="Times New Roman"/>
          <w:sz w:val="20"/>
          <w:szCs w:val="20"/>
        </w:rPr>
        <w:t xml:space="preserve"> initial Z; -999 replicates 3.24; -998 to not allow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w:t>
      </w:r>
    </w:p>
    <w:p w14:paraId="5BDE1FF2"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for future growth feature</w:t>
      </w:r>
    </w:p>
    <w:p w14:paraId="737C5C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4E945A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#_SD_add_to_LAA (set to 0.1 for SS2 V1.x compatibility)</w:t>
      </w:r>
    </w:p>
    <w:p w14:paraId="0422C6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#_CV_Growth_Pattern:  0 CV=f(LAA); 1 CV=F(A); 2 SD=F(LAA); 3 SD=F(A); 4 </w:t>
      </w:r>
      <w:proofErr w:type="spellStart"/>
      <w:r w:rsidRPr="000510E6">
        <w:rPr>
          <w:rFonts w:ascii="Times New Roman" w:hAnsi="Times New Roman" w:cs="Times New Roman"/>
          <w:sz w:val="20"/>
          <w:szCs w:val="20"/>
        </w:rPr>
        <w:t>logSD</w:t>
      </w:r>
      <w:proofErr w:type="spellEnd"/>
      <w:r w:rsidRPr="000510E6">
        <w:rPr>
          <w:rFonts w:ascii="Times New Roman" w:hAnsi="Times New Roman" w:cs="Times New Roman"/>
          <w:sz w:val="20"/>
          <w:szCs w:val="20"/>
        </w:rPr>
        <w:t>=F(A)</w:t>
      </w:r>
    </w:p>
    <w:p w14:paraId="4518AA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E600B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#_maturity_option:  1=length logistic; 2=age logistic; 3=read age-maturity matrix by </w:t>
      </w:r>
      <w:proofErr w:type="spellStart"/>
      <w:r w:rsidRPr="000510E6">
        <w:rPr>
          <w:rFonts w:ascii="Times New Roman" w:hAnsi="Times New Roman" w:cs="Times New Roman"/>
          <w:sz w:val="20"/>
          <w:szCs w:val="20"/>
        </w:rPr>
        <w:t>growth_pattern</w:t>
      </w:r>
      <w:proofErr w:type="spellEnd"/>
      <w:r w:rsidRPr="000510E6">
        <w:rPr>
          <w:rFonts w:ascii="Times New Roman" w:hAnsi="Times New Roman" w:cs="Times New Roman"/>
          <w:sz w:val="20"/>
          <w:szCs w:val="20"/>
        </w:rPr>
        <w:t>; 4=read age-fecundity; 5=disabled; 6=read length-maturity</w:t>
      </w:r>
    </w:p>
    <w:p w14:paraId="25ABA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#_First_Mature_Age</w:t>
      </w:r>
    </w:p>
    <w:p w14:paraId="448959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#_fecundity_at_length option:(</w:t>
      </w:r>
      <w:proofErr w:type="gramStart"/>
      <w:r w:rsidRPr="000510E6">
        <w:rPr>
          <w:rFonts w:ascii="Times New Roman" w:hAnsi="Times New Roman" w:cs="Times New Roman"/>
          <w:sz w:val="20"/>
          <w:szCs w:val="20"/>
        </w:rPr>
        <w:t>1)eggs</w:t>
      </w:r>
      <w:proofErr w:type="gram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);(2)eggs=a*</w:t>
      </w:r>
      <w:proofErr w:type="spellStart"/>
      <w:r w:rsidRPr="000510E6">
        <w:rPr>
          <w:rFonts w:ascii="Times New Roman" w:hAnsi="Times New Roman" w:cs="Times New Roman"/>
          <w:sz w:val="20"/>
          <w:szCs w:val="20"/>
        </w:rPr>
        <w:t>L^b</w:t>
      </w:r>
      <w:proofErr w:type="spellEnd"/>
      <w:r w:rsidRPr="000510E6">
        <w:rPr>
          <w:rFonts w:ascii="Times New Roman" w:hAnsi="Times New Roman" w:cs="Times New Roman"/>
          <w:sz w:val="20"/>
          <w:szCs w:val="20"/>
        </w:rPr>
        <w:t>;(3)eggs=a*</w:t>
      </w:r>
      <w:proofErr w:type="spellStart"/>
      <w:r w:rsidRPr="000510E6">
        <w:rPr>
          <w:rFonts w:ascii="Times New Roman" w:hAnsi="Times New Roman" w:cs="Times New Roman"/>
          <w:sz w:val="20"/>
          <w:szCs w:val="20"/>
        </w:rPr>
        <w:t>Wt^b</w:t>
      </w:r>
      <w:proofErr w:type="spellEnd"/>
      <w:r w:rsidRPr="000510E6">
        <w:rPr>
          <w:rFonts w:ascii="Times New Roman" w:hAnsi="Times New Roman" w:cs="Times New Roman"/>
          <w:sz w:val="20"/>
          <w:szCs w:val="20"/>
        </w:rPr>
        <w:t>; (4)eggs=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*L; (5)eggs=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w:t>
      </w:r>
    </w:p>
    <w:p w14:paraId="6429BA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#_hermaphroditism option:  0=none; 1=female-to-male age-specific </w:t>
      </w:r>
      <w:proofErr w:type="spell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-1=male-to-female age-specific </w:t>
      </w:r>
      <w:proofErr w:type="spellStart"/>
      <w:r w:rsidRPr="000510E6">
        <w:rPr>
          <w:rFonts w:ascii="Times New Roman" w:hAnsi="Times New Roman" w:cs="Times New Roman"/>
          <w:sz w:val="20"/>
          <w:szCs w:val="20"/>
        </w:rPr>
        <w:t>fxn</w:t>
      </w:r>
      <w:proofErr w:type="spellEnd"/>
    </w:p>
    <w:p w14:paraId="2FF174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#_parameter_offset_approach for M, G, CV_G:  1- direct, no offset**; 2- male=</w:t>
      </w:r>
      <w:proofErr w:type="spellStart"/>
      <w:r w:rsidRPr="000510E6">
        <w:rPr>
          <w:rFonts w:ascii="Times New Roman" w:hAnsi="Times New Roman" w:cs="Times New Roman"/>
          <w:sz w:val="20"/>
          <w:szCs w:val="20"/>
        </w:rPr>
        <w:t>fem_parm</w:t>
      </w:r>
      <w:proofErr w:type="spellEnd"/>
      <w:r w:rsidRPr="000510E6">
        <w:rPr>
          <w:rFonts w:ascii="Times New Roman" w:hAnsi="Times New Roman" w:cs="Times New Roman"/>
          <w:sz w:val="20"/>
          <w:szCs w:val="20"/>
        </w:rPr>
        <w:t>*exp(</w:t>
      </w:r>
      <w:proofErr w:type="spellStart"/>
      <w:r w:rsidRPr="000510E6">
        <w:rPr>
          <w:rFonts w:ascii="Times New Roman" w:hAnsi="Times New Roman" w:cs="Times New Roman"/>
          <w:sz w:val="20"/>
          <w:szCs w:val="20"/>
        </w:rPr>
        <w:t>male_parm</w:t>
      </w:r>
      <w:proofErr w:type="spellEnd"/>
      <w:r w:rsidRPr="000510E6">
        <w:rPr>
          <w:rFonts w:ascii="Times New Roman" w:hAnsi="Times New Roman" w:cs="Times New Roman"/>
          <w:sz w:val="20"/>
          <w:szCs w:val="20"/>
        </w:rPr>
        <w:t>); 3: male=female*exp(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then old=young*exp(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w:t>
      </w:r>
    </w:p>
    <w:p w14:paraId="5D071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in option 1, any male parameter with value = 0.0 and phase &lt;0 is set equal to female parameter</w:t>
      </w:r>
    </w:p>
    <w:p w14:paraId="7536DD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D93E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#_growth_</w:t>
      </w:r>
      <w:proofErr w:type="gramStart"/>
      <w:r w:rsidRPr="000510E6">
        <w:rPr>
          <w:rFonts w:ascii="Times New Roman" w:hAnsi="Times New Roman" w:cs="Times New Roman"/>
          <w:sz w:val="20"/>
          <w:szCs w:val="20"/>
        </w:rPr>
        <w:t>parms;  if</w:t>
      </w:r>
      <w:proofErr w:type="gramEnd"/>
      <w:r w:rsidRPr="000510E6">
        <w:rPr>
          <w:rFonts w:ascii="Times New Roman" w:hAnsi="Times New Roman" w:cs="Times New Roman"/>
          <w:sz w:val="20"/>
          <w:szCs w:val="20"/>
        </w:rPr>
        <w:t xml:space="preserve"> N_GP&gt;1, then nest GP within sex in parameters below</w:t>
      </w:r>
    </w:p>
    <w:p w14:paraId="2D3A76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env_var&amp;link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dev_minyr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dev_maxyr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Block_Fxn</w:t>
      </w:r>
      <w:proofErr w:type="spellEnd"/>
    </w:p>
    <w:p w14:paraId="36E43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NatMort</w:t>
      </w:r>
      <w:proofErr w:type="spellEnd"/>
    </w:p>
    <w:p w14:paraId="6CCD48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NatM_uniform_Fem_GP_1</w:t>
      </w:r>
    </w:p>
    <w:p w14:paraId="1A68B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1  Growth</w:t>
      </w:r>
    </w:p>
    <w:p w14:paraId="3DAE28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12.1682 14.7724 0.244395 0 2 0 25 2000 2024 7 0 0 # L_at_Amin_Fem_GP_1</w:t>
      </w:r>
    </w:p>
    <w:p w14:paraId="5D491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60 150 113.38 112.958 5.92116 0 10 0 0 0 0 0 0 0 # L_at_Amax_Fem_GP_1</w:t>
      </w:r>
    </w:p>
    <w:p w14:paraId="577D1F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0.115534 0.109893 0.0208198 0 2 0 25 2000 2024 7 0 0 # VonBert_K_Fem_GP_1</w:t>
      </w:r>
    </w:p>
    <w:p w14:paraId="762255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1.51349 1.4942 0.113808 0 2 0 0 0 0 0 0 0 # Richards_Fem_GP_1</w:t>
      </w:r>
    </w:p>
    <w:p w14:paraId="1E389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0.01 0.4 0.2 0 0 0 -2 0 0 0 0 0 0 0 # CV_young_Fem_GP_1</w:t>
      </w:r>
    </w:p>
    <w:p w14:paraId="7D358D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CV_old_Fem_GP_1</w:t>
      </w:r>
    </w:p>
    <w:p w14:paraId="0A727E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WtLen</w:t>
      </w:r>
      <w:proofErr w:type="spellEnd"/>
    </w:p>
    <w:p w14:paraId="656CCC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Wtlen_1_Fem_GP_1</w:t>
      </w:r>
    </w:p>
    <w:p w14:paraId="19EDFA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Wtlen_2_Fem_GP_1</w:t>
      </w:r>
    </w:p>
    <w:p w14:paraId="59B3D7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Maturity&amp;Fecundity</w:t>
      </w:r>
      <w:proofErr w:type="spellEnd"/>
    </w:p>
    <w:p w14:paraId="6357EB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Mat50%_Fem_GP_1</w:t>
      </w:r>
    </w:p>
    <w:p w14:paraId="3EE268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Mat_slope_Fem_GP_1</w:t>
      </w:r>
    </w:p>
    <w:p w14:paraId="0ECA62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Eggs/kg_inter_Fem_GP_1</w:t>
      </w:r>
    </w:p>
    <w:p w14:paraId="0525EAA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Eggs/kg_slope_wt_Fem_GP_1</w:t>
      </w:r>
    </w:p>
    <w:p w14:paraId="1AA82E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NatMort</w:t>
      </w:r>
      <w:proofErr w:type="spellEnd"/>
    </w:p>
    <w:p w14:paraId="4114C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NatM_uniform_Fem_GP_2</w:t>
      </w:r>
    </w:p>
    <w:p w14:paraId="549809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2  Growth</w:t>
      </w:r>
    </w:p>
    <w:p w14:paraId="67BAD6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12.2701 14.7724 0.244395 0 -2 0 0 0 0 0 0 0 # L_at_Amin_Fem_GP_2</w:t>
      </w:r>
    </w:p>
    <w:p w14:paraId="05BE1F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75.4569 112.958 5.92116 0 10 0 0 0 0 0 0 0 # L_at_Amax_Fem_GP_2</w:t>
      </w:r>
    </w:p>
    <w:p w14:paraId="69BBEB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0.218013 0.109893 0.0208198 0 2 0 0 0 0 0 0 0 # VonBert_K_Fem_GP_2</w:t>
      </w:r>
    </w:p>
    <w:p w14:paraId="693B24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1.54603 1.4942 0.113808 0 2 0 0 0 0 0 0 0 # Richards_Fem_GP_2</w:t>
      </w:r>
    </w:p>
    <w:p w14:paraId="1CE1D6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0.4 0.2 0 0 0 -2 0 0 0 0 0 0 0 # CV_young_Fem_GP_2</w:t>
      </w:r>
    </w:p>
    <w:p w14:paraId="1EFCD0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CV_old_Fem_GP_2</w:t>
      </w:r>
    </w:p>
    <w:p w14:paraId="63DA6D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WtLen</w:t>
      </w:r>
      <w:proofErr w:type="spellEnd"/>
    </w:p>
    <w:p w14:paraId="4DAD2F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Wtlen_1_Fem_GP_2</w:t>
      </w:r>
    </w:p>
    <w:p w14:paraId="080061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Wtlen_2_Fem_GP_2</w:t>
      </w:r>
    </w:p>
    <w:p w14:paraId="11B4D8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Maturity&amp;Fecundity</w:t>
      </w:r>
      <w:proofErr w:type="spellEnd"/>
    </w:p>
    <w:p w14:paraId="61D25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Mat50%_Fem_GP_2</w:t>
      </w:r>
    </w:p>
    <w:p w14:paraId="5CB7C7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Mat_slope_Fem_GP_2</w:t>
      </w:r>
    </w:p>
    <w:p w14:paraId="117C6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Eggs/kg_inter_Fem_GP_2</w:t>
      </w:r>
    </w:p>
    <w:p w14:paraId="6DDD2D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Eggs/kg_slope_wt_Fem_GP_2</w:t>
      </w:r>
    </w:p>
    <w:p w14:paraId="591B36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Hermaphroditism</w:t>
      </w:r>
    </w:p>
    <w:p w14:paraId="03F81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Recruitment Distribution </w:t>
      </w:r>
    </w:p>
    <w:p w14:paraId="5FEBC6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RecrDist_GP_1</w:t>
      </w:r>
    </w:p>
    <w:p w14:paraId="73381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RecrDist_GP_2</w:t>
      </w:r>
    </w:p>
    <w:p w14:paraId="49AFD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RecrDist_Area_1</w:t>
      </w:r>
    </w:p>
    <w:p w14:paraId="792DC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10 -2.07457 0 0 0 11 0 21 1977 2039 1 0 0 # RecrDist_Area_2</w:t>
      </w:r>
    </w:p>
    <w:p w14:paraId="6C5466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4 0 0 0 0 -1 0 0 0 0 0 0 0 # RecrDist_month_1</w:t>
      </w:r>
    </w:p>
    <w:p w14:paraId="7CFDF7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Cohort growth dev base</w:t>
      </w:r>
    </w:p>
    <w:p w14:paraId="361C3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 10 1 1 1 0 -1 0 0 0 0 0 0 0 # </w:t>
      </w:r>
      <w:proofErr w:type="spellStart"/>
      <w:r w:rsidRPr="000510E6">
        <w:rPr>
          <w:rFonts w:ascii="Times New Roman" w:hAnsi="Times New Roman" w:cs="Times New Roman"/>
          <w:sz w:val="20"/>
          <w:szCs w:val="20"/>
        </w:rPr>
        <w:t>CohortGrowDev</w:t>
      </w:r>
      <w:proofErr w:type="spellEnd"/>
    </w:p>
    <w:p w14:paraId="735E08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Movement</w:t>
      </w:r>
    </w:p>
    <w:p w14:paraId="79665B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-10 100 -1.63727 0 0 0 2 0 23 1977 2039 2 0 0 # MoveParm_A_seas_1_GP_1from_1to_2</w:t>
      </w:r>
    </w:p>
    <w:p w14:paraId="66DD3D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MoveParm_B_seas_1_GP_1from_1to_2</w:t>
      </w:r>
    </w:p>
    <w:p w14:paraId="50803E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-10 100 -1.48327 0 0 0 2 0 23 1977 2039 2 0 0 # MoveParm_A_seas_1_GP_1from_2to_1</w:t>
      </w:r>
    </w:p>
    <w:p w14:paraId="62F68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MoveParm_B_seas_1_GP_1from_2to_1</w:t>
      </w:r>
    </w:p>
    <w:p w14:paraId="25C4F1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-10 100 -4.82263 0 0 0 2 0 23 1977 2039 2 0 0 # MoveParm_A_seas_1_GP_2from_1to_2</w:t>
      </w:r>
    </w:p>
    <w:p w14:paraId="0F7D60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MoveParm_B_seas_1_GP_2from_1to_2</w:t>
      </w:r>
    </w:p>
    <w:p w14:paraId="57F48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3.82108 0 0 0 2 0 23 1977 2039 2 0 0 # MoveParm_A_seas_1_GP_2from_2to_1</w:t>
      </w:r>
    </w:p>
    <w:p w14:paraId="59FF4D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MoveParm_B_seas_1_GP_2from_2to_1</w:t>
      </w:r>
    </w:p>
    <w:p w14:paraId="3242D9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Platoon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Ratio </w:t>
      </w:r>
    </w:p>
    <w:p w14:paraId="49928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Age Error from parameters</w:t>
      </w:r>
    </w:p>
    <w:p w14:paraId="144ADB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catch</w:t>
      </w:r>
      <w:proofErr w:type="gramEnd"/>
      <w:r w:rsidRPr="000510E6">
        <w:rPr>
          <w:rFonts w:ascii="Times New Roman" w:hAnsi="Times New Roman" w:cs="Times New Roman"/>
          <w:sz w:val="20"/>
          <w:szCs w:val="20"/>
        </w:rPr>
        <w:t xml:space="preserve"> multiplier</w:t>
      </w:r>
    </w:p>
    <w:p w14:paraId="16CF5D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fraction</w:t>
      </w:r>
      <w:proofErr w:type="gramEnd"/>
      <w:r w:rsidRPr="000510E6">
        <w:rPr>
          <w:rFonts w:ascii="Times New Roman" w:hAnsi="Times New Roman" w:cs="Times New Roman"/>
          <w:sz w:val="20"/>
          <w:szCs w:val="20"/>
        </w:rPr>
        <w:t xml:space="preserve"> female, by GP</w:t>
      </w:r>
    </w:p>
    <w:p w14:paraId="2C5220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FracFemale_GP_1</w:t>
      </w:r>
    </w:p>
    <w:p w14:paraId="65C29B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FracFemale_GP_2</w:t>
      </w:r>
    </w:p>
    <w:p w14:paraId="75CA69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M2 parameter for each predator fleet</w:t>
      </w:r>
    </w:p>
    <w:p w14:paraId="714899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922D8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MG parameters </w:t>
      </w:r>
    </w:p>
    <w:p w14:paraId="18C6CA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w:t>
      </w:r>
      <w:proofErr w:type="gramStart"/>
      <w:r w:rsidRPr="000510E6">
        <w:rPr>
          <w:rFonts w:ascii="Times New Roman" w:hAnsi="Times New Roman" w:cs="Times New Roman"/>
          <w:sz w:val="20"/>
          <w:szCs w:val="20"/>
        </w:rPr>
        <w:t>type</w:t>
      </w:r>
      <w:proofErr w:type="spellEnd"/>
      <w:r w:rsidRPr="000510E6">
        <w:rPr>
          <w:rFonts w:ascii="Times New Roman" w:hAnsi="Times New Roman" w:cs="Times New Roman"/>
          <w:sz w:val="20"/>
          <w:szCs w:val="20"/>
        </w:rPr>
        <w:t xml:space="preserve">  PHASE</w:t>
      </w:r>
      <w:proofErr w:type="gramEnd"/>
    </w:p>
    <w:p w14:paraId="1D4AED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0.3654 0 0 0 -1 # L_at_Amin_Fem_GP_1_dev_se</w:t>
      </w:r>
    </w:p>
    <w:p w14:paraId="5E74A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 1 0 0 0 0 -1 # L_at_Amin_Fem_GP_1_dev_autocorr</w:t>
      </w:r>
    </w:p>
    <w:p w14:paraId="3BD2C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0.1315 0 0 0 -1 # VonBert_K_Fem_GP_1_dev_se</w:t>
      </w:r>
    </w:p>
    <w:p w14:paraId="203C3E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VonBert_K_Fem_GP_1_dev_autocorr</w:t>
      </w:r>
    </w:p>
    <w:p w14:paraId="4225A7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0.9 0 99 0 -1 # RecrDist_Area_2_dev_se</w:t>
      </w:r>
    </w:p>
    <w:p w14:paraId="3984BE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RecrDist_Area_2_dev_autocorr</w:t>
      </w:r>
    </w:p>
    <w:p w14:paraId="3482DA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MoveParm_A_seas_1_GP_1from_1to_2_dev_se</w:t>
      </w:r>
    </w:p>
    <w:p w14:paraId="1B0D6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MoveParm_A_seas_1_GP_1from_1to_2_dev_autocorr</w:t>
      </w:r>
    </w:p>
    <w:p w14:paraId="6D18C7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MoveParm_A_seas_1_GP_1from_2to_1_dev_se</w:t>
      </w:r>
    </w:p>
    <w:p w14:paraId="6A9BAF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MoveParm_A_seas_1_GP_1from_2to_1_dev_autocorr</w:t>
      </w:r>
    </w:p>
    <w:p w14:paraId="71B706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MoveParm_A_seas_1_GP_2from_1to_2_dev_se</w:t>
      </w:r>
    </w:p>
    <w:p w14:paraId="157F8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MoveParm_A_seas_1_GP_2from_1to_2_dev_autocorr</w:t>
      </w:r>
    </w:p>
    <w:p w14:paraId="587B41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MoveParm_A_seas_1_GP_2from_2to_1_dev_se</w:t>
      </w:r>
    </w:p>
    <w:p w14:paraId="0B7AA0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MoveParm_A_seas_1_GP_2from_2to_1_dev_autocorr</w:t>
      </w:r>
    </w:p>
    <w:p w14:paraId="7A7E85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MGparms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62C871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EBC1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#_seasonal_effects_on_biology_parms</w:t>
      </w:r>
    </w:p>
    <w:p w14:paraId="51A24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0 0 0 0 0 0 #_femwtlen</w:t>
      </w:r>
      <w:proofErr w:type="gramStart"/>
      <w:r w:rsidRPr="000510E6">
        <w:rPr>
          <w:rFonts w:ascii="Times New Roman" w:hAnsi="Times New Roman" w:cs="Times New Roman"/>
          <w:sz w:val="20"/>
          <w:szCs w:val="20"/>
        </w:rPr>
        <w:t>1,femwtlen</w:t>
      </w:r>
      <w:proofErr w:type="gramEnd"/>
      <w:r w:rsidRPr="000510E6">
        <w:rPr>
          <w:rFonts w:ascii="Times New Roman" w:hAnsi="Times New Roman" w:cs="Times New Roman"/>
          <w:sz w:val="20"/>
          <w:szCs w:val="20"/>
        </w:rPr>
        <w:t>2,mat1,mat2,fec1,fec2,Malewtlen1,malewtlen2,L1,K</w:t>
      </w:r>
    </w:p>
    <w:p w14:paraId="5AA8C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w:t>
      </w:r>
    </w:p>
    <w:p w14:paraId="1877F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 -2 2 0 0 -1 99 -2 #_placeholder when no seasonal MG parameters</w:t>
      </w:r>
    </w:p>
    <w:p w14:paraId="4DB803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75AA7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#_Spawner-Recruitment; Options: 1=NA; 2=Ricker; 3=</w:t>
      </w:r>
      <w:proofErr w:type="spellStart"/>
      <w:r w:rsidRPr="000510E6">
        <w:rPr>
          <w:rFonts w:ascii="Times New Roman" w:hAnsi="Times New Roman" w:cs="Times New Roman"/>
          <w:sz w:val="20"/>
          <w:szCs w:val="20"/>
        </w:rPr>
        <w:t>std_B</w:t>
      </w:r>
      <w:proofErr w:type="spellEnd"/>
      <w:r w:rsidRPr="000510E6">
        <w:rPr>
          <w:rFonts w:ascii="Times New Roman" w:hAnsi="Times New Roman" w:cs="Times New Roman"/>
          <w:sz w:val="20"/>
          <w:szCs w:val="20"/>
        </w:rPr>
        <w:t>-H; 4=SCAA; 5=Hockey; 6=B-</w:t>
      </w:r>
      <w:proofErr w:type="spellStart"/>
      <w:r w:rsidRPr="000510E6">
        <w:rPr>
          <w:rFonts w:ascii="Times New Roman" w:hAnsi="Times New Roman" w:cs="Times New Roman"/>
          <w:sz w:val="20"/>
          <w:szCs w:val="20"/>
        </w:rPr>
        <w:t>H_flattop</w:t>
      </w:r>
      <w:proofErr w:type="spellEnd"/>
      <w:r w:rsidRPr="000510E6">
        <w:rPr>
          <w:rFonts w:ascii="Times New Roman" w:hAnsi="Times New Roman" w:cs="Times New Roman"/>
          <w:sz w:val="20"/>
          <w:szCs w:val="20"/>
        </w:rPr>
        <w:t>; 7=survival_3Parm; 8=Shepherd_3Parm; 9=RickerPower_3parm; 10=B-</w:t>
      </w:r>
      <w:proofErr w:type="spellStart"/>
      <w:r w:rsidRPr="000510E6">
        <w:rPr>
          <w:rFonts w:ascii="Times New Roman" w:hAnsi="Times New Roman" w:cs="Times New Roman"/>
          <w:sz w:val="20"/>
          <w:szCs w:val="20"/>
        </w:rPr>
        <w:t>H_ab</w:t>
      </w:r>
      <w:proofErr w:type="spellEnd"/>
    </w:p>
    <w:p w14:paraId="5BCD2B50"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0/1 to use steepness in initial </w:t>
      </w:r>
      <w:proofErr w:type="spellStart"/>
      <w:r w:rsidRPr="000510E6">
        <w:rPr>
          <w:rFonts w:ascii="Times New Roman" w:hAnsi="Times New Roman" w:cs="Times New Roman"/>
          <w:sz w:val="20"/>
          <w:szCs w:val="20"/>
        </w:rPr>
        <w:t>equ</w:t>
      </w:r>
      <w:proofErr w:type="spellEnd"/>
      <w:r w:rsidRPr="000510E6">
        <w:rPr>
          <w:rFonts w:ascii="Times New Roman" w:hAnsi="Times New Roman" w:cs="Times New Roman"/>
          <w:sz w:val="20"/>
          <w:szCs w:val="20"/>
        </w:rPr>
        <w:t xml:space="preserve"> recruitment calculation</w:t>
      </w:r>
    </w:p>
    <w:p w14:paraId="69038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not</w:t>
      </w:r>
      <w:proofErr w:type="gramEnd"/>
      <w:r w:rsidRPr="000510E6">
        <w:rPr>
          <w:rFonts w:ascii="Times New Roman" w:hAnsi="Times New Roman" w:cs="Times New Roman"/>
          <w:sz w:val="20"/>
          <w:szCs w:val="20"/>
        </w:rPr>
        <w:t>_used</w:t>
      </w:r>
      <w:proofErr w:type="spellEnd"/>
    </w:p>
    <w:p w14:paraId="47BD2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Blk_Fxn</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gramEnd"/>
      <w:r w:rsidRPr="000510E6">
        <w:rPr>
          <w:rFonts w:ascii="Times New Roman" w:hAnsi="Times New Roman" w:cs="Times New Roman"/>
          <w:sz w:val="20"/>
          <w:szCs w:val="20"/>
        </w:rPr>
        <w:t>_name</w:t>
      </w:r>
      <w:proofErr w:type="spellEnd"/>
    </w:p>
    <w:p w14:paraId="3FBA9F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16       13.7026             0             0             0          1          0          0          0          0          0          0          0 # SR_LN(R0)</w:t>
      </w:r>
    </w:p>
    <w:p w14:paraId="758DC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0.9999             0             0             0         -1          0          0          0          0          0          0          0 # </w:t>
      </w:r>
      <w:proofErr w:type="spellStart"/>
      <w:r w:rsidRPr="000510E6">
        <w:rPr>
          <w:rFonts w:ascii="Times New Roman" w:hAnsi="Times New Roman" w:cs="Times New Roman"/>
          <w:sz w:val="20"/>
          <w:szCs w:val="20"/>
        </w:rPr>
        <w:t>SR_BH_steep</w:t>
      </w:r>
      <w:proofErr w:type="spellEnd"/>
    </w:p>
    <w:p w14:paraId="5AF314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0.666             0             0             0         -1          0          0          0          0          0          0          0 # </w:t>
      </w:r>
      <w:proofErr w:type="spellStart"/>
      <w:r w:rsidRPr="000510E6">
        <w:rPr>
          <w:rFonts w:ascii="Times New Roman" w:hAnsi="Times New Roman" w:cs="Times New Roman"/>
          <w:sz w:val="20"/>
          <w:szCs w:val="20"/>
        </w:rPr>
        <w:t>SR_sigmaR</w:t>
      </w:r>
      <w:proofErr w:type="spellEnd"/>
    </w:p>
    <w:p w14:paraId="3A69F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1          1 # </w:t>
      </w:r>
      <w:proofErr w:type="spellStart"/>
      <w:r w:rsidRPr="000510E6">
        <w:rPr>
          <w:rFonts w:ascii="Times New Roman" w:hAnsi="Times New Roman" w:cs="Times New Roman"/>
          <w:sz w:val="20"/>
          <w:szCs w:val="20"/>
        </w:rPr>
        <w:t>SR_regime</w:t>
      </w:r>
      <w:proofErr w:type="spellEnd"/>
    </w:p>
    <w:p w14:paraId="0E2024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-0.99          0.99             0             0             0             0         -1          0          0          0          0          0          0          0 # </w:t>
      </w:r>
      <w:proofErr w:type="spellStart"/>
      <w:r w:rsidRPr="000510E6">
        <w:rPr>
          <w:rFonts w:ascii="Times New Roman" w:hAnsi="Times New Roman" w:cs="Times New Roman"/>
          <w:sz w:val="20"/>
          <w:szCs w:val="20"/>
        </w:rPr>
        <w:t>SR_autocorr</w:t>
      </w:r>
      <w:proofErr w:type="spellEnd"/>
    </w:p>
    <w:p w14:paraId="02166F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SR parameters</w:t>
      </w:r>
    </w:p>
    <w:p w14:paraId="31B81B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10 -0.550649 0 -1 0 1 # SR_regime_BLK1add_1976</w:t>
      </w:r>
    </w:p>
    <w:p w14:paraId="7F1486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#do_recdev:  0=none; 1=</w:t>
      </w:r>
      <w:proofErr w:type="spellStart"/>
      <w:r w:rsidRPr="000510E6">
        <w:rPr>
          <w:rFonts w:ascii="Times New Roman" w:hAnsi="Times New Roman" w:cs="Times New Roman"/>
          <w:sz w:val="20"/>
          <w:szCs w:val="20"/>
        </w:rPr>
        <w:t>devvector</w:t>
      </w:r>
      <w:proofErr w:type="spellEnd"/>
      <w:r w:rsidRPr="000510E6">
        <w:rPr>
          <w:rFonts w:ascii="Times New Roman" w:hAnsi="Times New Roman" w:cs="Times New Roman"/>
          <w:sz w:val="20"/>
          <w:szCs w:val="20"/>
        </w:rPr>
        <w:t xml:space="preserve"> (R=F(SSB)+dev); 2=deviations (R=F(SSB)+dev); 3=deviations (R=R0*dev; dev2=R-f(SSB)); 4=like 3 with sum(dev2) adding penalty</w:t>
      </w:r>
    </w:p>
    <w:p w14:paraId="517AC1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1977 # first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early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can precede this era</w:t>
      </w:r>
    </w:p>
    <w:p w14:paraId="6D5232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 last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forecast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start in following year</w:t>
      </w:r>
    </w:p>
    <w:p w14:paraId="05782B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#_recdev phase </w:t>
      </w:r>
    </w:p>
    <w:p w14:paraId="6E1A5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(0/1) to read 13 advanced options</w:t>
      </w:r>
    </w:p>
    <w:p w14:paraId="0318F9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 #_recdev_early_start (0=none; neg value makes relative to </w:t>
      </w:r>
      <w:proofErr w:type="spellStart"/>
      <w:r w:rsidRPr="000510E6">
        <w:rPr>
          <w:rFonts w:ascii="Times New Roman" w:hAnsi="Times New Roman" w:cs="Times New Roman"/>
          <w:sz w:val="20"/>
          <w:szCs w:val="20"/>
        </w:rPr>
        <w:t>recdev_start</w:t>
      </w:r>
      <w:proofErr w:type="spellEnd"/>
      <w:r w:rsidRPr="000510E6">
        <w:rPr>
          <w:rFonts w:ascii="Times New Roman" w:hAnsi="Times New Roman" w:cs="Times New Roman"/>
          <w:sz w:val="20"/>
          <w:szCs w:val="20"/>
        </w:rPr>
        <w:t>)</w:t>
      </w:r>
    </w:p>
    <w:p w14:paraId="703338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#_recdev_early_phase</w:t>
      </w:r>
    </w:p>
    <w:p w14:paraId="78003F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#_forecast_recruitment phase (incl. late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(0 value resets to maxphase+1)</w:t>
      </w:r>
    </w:p>
    <w:p w14:paraId="3C8527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#_lambda for </w:t>
      </w:r>
      <w:proofErr w:type="spellStart"/>
      <w:r w:rsidRPr="000510E6">
        <w:rPr>
          <w:rFonts w:ascii="Times New Roman" w:hAnsi="Times New Roman" w:cs="Times New Roman"/>
          <w:sz w:val="20"/>
          <w:szCs w:val="20"/>
        </w:rPr>
        <w:t>Fcast_recr_like</w:t>
      </w:r>
      <w:proofErr w:type="spellEnd"/>
      <w:r w:rsidRPr="000510E6">
        <w:rPr>
          <w:rFonts w:ascii="Times New Roman" w:hAnsi="Times New Roman" w:cs="Times New Roman"/>
          <w:sz w:val="20"/>
          <w:szCs w:val="20"/>
        </w:rPr>
        <w:t xml:space="preserve"> occurring before endyr+1</w:t>
      </w:r>
    </w:p>
    <w:p w14:paraId="5B5B47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1971.1 #_last_yr_nobias_adj_in_MPD; begin of ramp</w:t>
      </w:r>
    </w:p>
    <w:p w14:paraId="57E46D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1982.2 #_first_yr_fullbias_adj_in_MPD; begin of plateau</w:t>
      </w:r>
    </w:p>
    <w:p w14:paraId="714201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#_last_yr_fullbias_adj_in_MPD</w:t>
      </w:r>
    </w:p>
    <w:p w14:paraId="0C2D81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2023.4 #_end_yr_for_ramp_in_MPD (can be in forecast to shape ramp, but SS3 sets </w:t>
      </w:r>
      <w:proofErr w:type="spellStart"/>
      <w:r w:rsidRPr="000510E6">
        <w:rPr>
          <w:rFonts w:ascii="Times New Roman" w:hAnsi="Times New Roman" w:cs="Times New Roman"/>
          <w:sz w:val="20"/>
          <w:szCs w:val="20"/>
        </w:rPr>
        <w:t>bias_adj</w:t>
      </w:r>
      <w:proofErr w:type="spellEnd"/>
      <w:r w:rsidRPr="000510E6">
        <w:rPr>
          <w:rFonts w:ascii="Times New Roman" w:hAnsi="Times New Roman" w:cs="Times New Roman"/>
          <w:sz w:val="20"/>
          <w:szCs w:val="20"/>
        </w:rPr>
        <w:t xml:space="preserve"> to 0.0 for </w:t>
      </w:r>
      <w:proofErr w:type="spellStart"/>
      <w:r w:rsidRPr="000510E6">
        <w:rPr>
          <w:rFonts w:ascii="Times New Roman" w:hAnsi="Times New Roman" w:cs="Times New Roman"/>
          <w:sz w:val="20"/>
          <w:szCs w:val="20"/>
        </w:rPr>
        <w:t>fcast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w:t>
      </w:r>
    </w:p>
    <w:p w14:paraId="48E0C6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0.9216 #_max_bias_adj_in_MPD (typical ~0.8; -3 sets all years to 0.0; -2 sets all non-forecast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estimated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 xml:space="preserve"> to 1.0; -1 sets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=1.0 for all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w:t>
      </w:r>
    </w:p>
    <w:p w14:paraId="7220F6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#_period of cycles in recruitment (N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read below)</w:t>
      </w:r>
    </w:p>
    <w:p w14:paraId="75A754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-5 #min </w:t>
      </w:r>
      <w:proofErr w:type="spellStart"/>
      <w:r w:rsidRPr="000510E6">
        <w:rPr>
          <w:rFonts w:ascii="Times New Roman" w:hAnsi="Times New Roman" w:cs="Times New Roman"/>
          <w:sz w:val="20"/>
          <w:szCs w:val="20"/>
        </w:rPr>
        <w:t>rec_dev</w:t>
      </w:r>
      <w:proofErr w:type="spellEnd"/>
    </w:p>
    <w:p w14:paraId="2F7304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#max </w:t>
      </w:r>
      <w:proofErr w:type="spellStart"/>
      <w:r w:rsidRPr="000510E6">
        <w:rPr>
          <w:rFonts w:ascii="Times New Roman" w:hAnsi="Times New Roman" w:cs="Times New Roman"/>
          <w:sz w:val="20"/>
          <w:szCs w:val="20"/>
        </w:rPr>
        <w:t>rec_dev</w:t>
      </w:r>
      <w:proofErr w:type="spellEnd"/>
    </w:p>
    <w:p w14:paraId="6A8C4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#_read_recdevs</w:t>
      </w:r>
    </w:p>
    <w:p w14:paraId="23E1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#_end of advanced SR options</w:t>
      </w:r>
    </w:p>
    <w:p w14:paraId="2638C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A8382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#_placeholder for full parameter lines for recruitment cycles</w:t>
      </w:r>
    </w:p>
    <w:p w14:paraId="5229C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specified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devs</w:t>
      </w:r>
      <w:proofErr w:type="spellEnd"/>
    </w:p>
    <w:p w14:paraId="284533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w:t>
      </w:r>
      <w:proofErr w:type="spellStart"/>
      <w:r w:rsidRPr="000510E6">
        <w:rPr>
          <w:rFonts w:ascii="Times New Roman" w:hAnsi="Times New Roman" w:cs="Times New Roman"/>
          <w:sz w:val="20"/>
          <w:szCs w:val="20"/>
        </w:rPr>
        <w:t>Input_value</w:t>
      </w:r>
      <w:proofErr w:type="spellEnd"/>
    </w:p>
    <w:p w14:paraId="01C9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380B4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all</w:t>
      </w:r>
      <w:proofErr w:type="gramEnd"/>
      <w:r w:rsidRPr="000510E6">
        <w:rPr>
          <w:rFonts w:ascii="Times New Roman" w:hAnsi="Times New Roman" w:cs="Times New Roman"/>
          <w:sz w:val="20"/>
          <w:szCs w:val="20"/>
        </w:rPr>
        <w:t xml:space="preserve"> recruitment deviations</w:t>
      </w:r>
    </w:p>
    <w:p w14:paraId="6B97BA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1957E 1958E 1959E 1960E 1961E 1962E 1963E 1964E 1965E 1966E 1967E 1968E 1969E 1970E 1971E 1972E 1973E 1974E 1975E 1976E 1977R 1978R 1979R 1980R 1981R 1982R 1983R 1984R 1985R 1986R 1987R 1988R 1989R 1990R 1991R 1992R 1993R 1994R 1995R 1996R 1997R 1998R 1999R 2000R 2001R 2002R 2003R 2004R 2005R 2006R 2007R 2008R 2009R 2010R 2011R 2012R 2013R 2014R 2015R 2016R 2017R 2018R 2019R 2020R 2021R 2022R 2023R 2024R 2025F 2026F 2027F 2028F 2029F 2030F 2031F 2032F 2033F 2034F 2035F 2036F 2037F 2038F 2039F</w:t>
      </w:r>
    </w:p>
    <w:p w14:paraId="36CF5B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-0.0063659 -0.00360082 -0.00557832 -0.008634 -0.0132903 -0.0204169 -0.0309517 -0.0468343 -0.0691798 -0.100256 -0.140754 -0.189632 -0.242794 -0.28978 -0.310849 -0.266766 -0.117747 0.0490567 -0.0546648 0.0743654 0.970176 0.301275 0.280483 -0.537491 -0.34232 0.726629 -0.262052 0.679052 0.154172 -0.322249 -1.09078 -0.204519 0.482402 0.540612 0.22363 0.678522 -0.779026 -0.845901 -0.545755 0.386574 -0.0456573 -0.574586 0.342334 0.18336 -0.263944 -0.254832 -0.341074 -0.470614 -0.0345205 0.837658 -0.0752507 1.11923 -0.602828 0.609636 0.936729 0.388639 1.07114 -0.602903 -0.158515 -0.835719 -0.492118 0.496047 -0.741917 -0.179152 -0.0579388 -0.209583 -0.487123 -0.0499251 0 0 0 0 0 0 0 0 0 0 0 0 0 0 0</w:t>
      </w:r>
    </w:p>
    <w:p w14:paraId="4BF9B6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5C9F6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#Fishing Mortality info </w:t>
      </w:r>
    </w:p>
    <w:p w14:paraId="700CF2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0.2 # F ballpark value in units of </w:t>
      </w:r>
      <w:proofErr w:type="spellStart"/>
      <w:r w:rsidRPr="000510E6">
        <w:rPr>
          <w:rFonts w:ascii="Times New Roman" w:hAnsi="Times New Roman" w:cs="Times New Roman"/>
          <w:sz w:val="20"/>
          <w:szCs w:val="20"/>
        </w:rPr>
        <w:t>annual_F</w:t>
      </w:r>
      <w:proofErr w:type="spellEnd"/>
    </w:p>
    <w:p w14:paraId="3BCF74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 F ballpark year (neg value to disable)</w:t>
      </w:r>
    </w:p>
    <w:p w14:paraId="20A661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w:t>
      </w:r>
      <w:proofErr w:type="spellStart"/>
      <w:r w:rsidRPr="000510E6">
        <w:rPr>
          <w:rFonts w:ascii="Times New Roman" w:hAnsi="Times New Roman" w:cs="Times New Roman"/>
          <w:sz w:val="20"/>
          <w:szCs w:val="20"/>
        </w:rPr>
        <w:t>F_Method</w:t>
      </w:r>
      <w:proofErr w:type="spellEnd"/>
      <w:r w:rsidRPr="000510E6">
        <w:rPr>
          <w:rFonts w:ascii="Times New Roman" w:hAnsi="Times New Roman" w:cs="Times New Roman"/>
          <w:sz w:val="20"/>
          <w:szCs w:val="20"/>
        </w:rPr>
        <w:t xml:space="preserve">:  1=Pope midseason rate; 2=F as parameter; 3=F as hybrid; 4=fleet-specific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/hybrid (#4 is superset of #2 and #3 and is recommended)</w:t>
      </w:r>
    </w:p>
    <w:p w14:paraId="29F5DF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max F (methods 2-4) or harvest fraction (method 1)</w:t>
      </w:r>
    </w:p>
    <w:p w14:paraId="58887611"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5  #</w:t>
      </w:r>
      <w:proofErr w:type="gramEnd"/>
      <w:r w:rsidRPr="000510E6">
        <w:rPr>
          <w:rFonts w:ascii="Times New Roman" w:hAnsi="Times New Roman" w:cs="Times New Roman"/>
          <w:sz w:val="20"/>
          <w:szCs w:val="20"/>
        </w:rPr>
        <w:t xml:space="preserve"> N iterations for tuning in hybrid mode; recommend 3 (faster) to 5 (more precise if many fleets)</w:t>
      </w:r>
    </w:p>
    <w:p w14:paraId="062649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DDF5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#_initial_F_parms; for each fleet x season that has </w:t>
      </w:r>
      <w:proofErr w:type="spellStart"/>
      <w:r w:rsidRPr="000510E6">
        <w:rPr>
          <w:rFonts w:ascii="Times New Roman" w:hAnsi="Times New Roman" w:cs="Times New Roman"/>
          <w:sz w:val="20"/>
          <w:szCs w:val="20"/>
        </w:rPr>
        <w:t>init_catch</w:t>
      </w:r>
      <w:proofErr w:type="spellEnd"/>
      <w:r w:rsidRPr="000510E6">
        <w:rPr>
          <w:rFonts w:ascii="Times New Roman" w:hAnsi="Times New Roman" w:cs="Times New Roman"/>
          <w:sz w:val="20"/>
          <w:szCs w:val="20"/>
        </w:rPr>
        <w:t>; nest season in fleet; count = 2</w:t>
      </w:r>
    </w:p>
    <w:p w14:paraId="2F271A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#_for unconstrained </w:t>
      </w:r>
      <w:proofErr w:type="spellStart"/>
      <w:r w:rsidRPr="000510E6">
        <w:rPr>
          <w:rFonts w:ascii="Times New Roman" w:hAnsi="Times New Roman" w:cs="Times New Roman"/>
          <w:sz w:val="20"/>
          <w:szCs w:val="20"/>
        </w:rPr>
        <w:t>init_F</w:t>
      </w:r>
      <w:proofErr w:type="spellEnd"/>
      <w:r w:rsidRPr="000510E6">
        <w:rPr>
          <w:rFonts w:ascii="Times New Roman" w:hAnsi="Times New Roman" w:cs="Times New Roman"/>
          <w:sz w:val="20"/>
          <w:szCs w:val="20"/>
        </w:rPr>
        <w:t xml:space="preserve">, use an arbitrary initial catch and set lambda=0 for its </w:t>
      </w:r>
      <w:proofErr w:type="spellStart"/>
      <w:r w:rsidRPr="000510E6">
        <w:rPr>
          <w:rFonts w:ascii="Times New Roman" w:hAnsi="Times New Roman" w:cs="Times New Roman"/>
          <w:sz w:val="20"/>
          <w:szCs w:val="20"/>
        </w:rPr>
        <w:t>logL</w:t>
      </w:r>
      <w:proofErr w:type="spellEnd"/>
    </w:p>
    <w:p w14:paraId="0A1E8E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LO HI INIT PRIOR PR_</w:t>
      </w:r>
      <w:proofErr w:type="gramStart"/>
      <w:r w:rsidRPr="000510E6">
        <w:rPr>
          <w:rFonts w:ascii="Times New Roman" w:hAnsi="Times New Roman" w:cs="Times New Roman"/>
          <w:sz w:val="20"/>
          <w:szCs w:val="20"/>
        </w:rPr>
        <w:t xml:space="preserve">SD  </w:t>
      </w:r>
      <w:proofErr w:type="spellStart"/>
      <w:r w:rsidRPr="000510E6">
        <w:rPr>
          <w:rFonts w:ascii="Times New Roman" w:hAnsi="Times New Roman" w:cs="Times New Roman"/>
          <w:sz w:val="20"/>
          <w:szCs w:val="20"/>
        </w:rPr>
        <w:t>PR</w:t>
      </w:r>
      <w:proofErr w:type="gramEnd"/>
      <w:r w:rsidRPr="000510E6">
        <w:rPr>
          <w:rFonts w:ascii="Times New Roman" w:hAnsi="Times New Roman" w:cs="Times New Roman"/>
          <w:sz w:val="20"/>
          <w:szCs w:val="20"/>
        </w:rPr>
        <w:t>_type</w:t>
      </w:r>
      <w:proofErr w:type="spellEnd"/>
      <w:r w:rsidRPr="000510E6">
        <w:rPr>
          <w:rFonts w:ascii="Times New Roman" w:hAnsi="Times New Roman" w:cs="Times New Roman"/>
          <w:sz w:val="20"/>
          <w:szCs w:val="20"/>
        </w:rPr>
        <w:t xml:space="preserve">  PHASE</w:t>
      </w:r>
    </w:p>
    <w:p w14:paraId="514CDB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0.101204 0 0 0 6 # InitF_seas_1_flt_1fishery</w:t>
      </w:r>
    </w:p>
    <w:p w14:paraId="0C9CF0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0.0241429 0 0 0 6 # InitF_seas_1_flt_4goa</w:t>
      </w:r>
    </w:p>
    <w:p w14:paraId="7BD1B7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7894D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 rates by fleet x season</w:t>
      </w:r>
    </w:p>
    <w:p w14:paraId="296072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1977 1978 1979 1980 1981 1982 1983 1984 1985 1986 1987 1988 1989 1990 1991 1992 1993 1994 1995 1996 1997 1998 1999 2000 2001 2002 2003 2004 2005 2006 2007 2008 2009 2010 2011 2012 2013 2014 2015 2016 2017 2018 2019 2020 2021 2022 2023 2024 2025 2026 2027 2028 2029 2030 2031 2032 2033 2034 2035 2036 2037 2038 2039</w:t>
      </w:r>
    </w:p>
    <w:p w14:paraId="740C19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seas</w:t>
      </w:r>
      <w:proofErr w:type="gramEnd"/>
      <w:r w:rsidRPr="000510E6">
        <w:rPr>
          <w:rFonts w:ascii="Times New Roman" w:hAnsi="Times New Roman" w:cs="Times New Roman"/>
          <w:sz w:val="20"/>
          <w:szCs w:val="20"/>
        </w:rPr>
        <w:t>:  1 1 1 1 1 1 1 1 1 1 1 1 1 1 1 1 1 1 1 1 1 1 1 1 1 1 1 1 1 1 1 1 1 1 1 1 1 1 1 1 1 1 1 1 1 1 1 1 1 1 1 1 1 1 1 1 1 1 1 1 1 1 1</w:t>
      </w:r>
    </w:p>
    <w:p w14:paraId="0F2FC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fishery 0.0968385 0.120311 0.0881643 0.0718443 0.0866272 0.0738422 0.105686 0.146909 0.170228 0.150021 0.164927 0.231788 0.231806 0.250418 0.382292 0.451593 0.314925 0.303724 0.388808 0.33538 0.436574 0.345478 0.373243 0.390799 0.339809 0.391544 0.428275 0.432061 0.396361 0.400958 0.401112 0.543677 0.513972 0.394587 0.498927 0.503718 0.490769 0.446254 0.368193 0.389738 0.37233 0.304967 0.273783 0.262765 0.227225 0.288467 0.285054 0.345573 0.146837 0.158936 0.167401 0.177566 0.192481 0.194605 0.194605 0.194605 0.194605 0.194605 0.194605 0.194605 0.194605 0.194605 0.194605</w:t>
      </w:r>
    </w:p>
    <w:p w14:paraId="371174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0.0102651 0.00619266 0.00970593 0.0321665 0.118605 0.21969 0.223389 0.276883 0.359757 1.09525 0.683522 0.374193 0.26557 0.250386 0.304258 0.318187 0.452567 0.382387 0.242512 0.554922 0.261795 0.334319 0.578623 0.515232 1.01597 0.799096 0.277639 0.182524 0.167053 0.171647 </w:t>
      </w:r>
      <w:r w:rsidRPr="000510E6">
        <w:rPr>
          <w:rFonts w:ascii="Times New Roman" w:hAnsi="Times New Roman" w:cs="Times New Roman"/>
          <w:sz w:val="20"/>
          <w:szCs w:val="20"/>
        </w:rPr>
        <w:lastRenderedPageBreak/>
        <w:t>0.142158 0.115142 0.109455 0.219267 0.237004 0.214251 0.186813 0.182267 0.121656 0.0785385 0.0872772 0.138878 0.25534 0.452313 0.748341 0.905228 1.28231 1.28152 0.42973 0.46514 0.489913 0.519663 0.563311 0.569529 0.569529 0.569529 0.569529 0.569529 0.569529 0.569529 0.569529 0.569529 0.569529</w:t>
      </w:r>
    </w:p>
    <w:p w14:paraId="33AA1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goa 0 0.0334381 0.0340076 0.0804566 0.0524116 0.0288517 0.0308618 0.0225418 0.0164451 0.0266971 0.030838 0.0326138 0.046523 0.0880296 0.0656972 0.115735 0.0676347 0.0449337 0.0587693 0.0635067 0.0639563 0.0663691 0.0918535 0.0738306 0.0445456 0.0555934 0.0672102 0.0666132 0.0483814 0.0649072 0.083017 0.126428 0.107222 0.116075 0.108136 0.0892481 0.0864695 0.0959811 0.0742234 0.0705476 0.0600424 0.0149448 0.0149319 0.00352795 0.0145611 0.0178128 0.0133616 0.0156912 0.00697042 0.00754479 0.00794663 0.00842918 0.00913717 0.00923802 0.00923802 0.00923802 0.00923802 0.00923802 0.00923802 0.00923802 0.00923802 0.00923802 0.00923802</w:t>
      </w:r>
    </w:p>
    <w:p w14:paraId="1EA844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4FA6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#_Q_setup for fleets with </w:t>
      </w:r>
      <w:proofErr w:type="spellStart"/>
      <w:r w:rsidRPr="000510E6">
        <w:rPr>
          <w:rFonts w:ascii="Times New Roman" w:hAnsi="Times New Roman" w:cs="Times New Roman"/>
          <w:sz w:val="20"/>
          <w:szCs w:val="20"/>
        </w:rPr>
        <w:t>cpue</w:t>
      </w:r>
      <w:proofErr w:type="spellEnd"/>
      <w:r w:rsidRPr="000510E6">
        <w:rPr>
          <w:rFonts w:ascii="Times New Roman" w:hAnsi="Times New Roman" w:cs="Times New Roman"/>
          <w:sz w:val="20"/>
          <w:szCs w:val="20"/>
        </w:rPr>
        <w:t xml:space="preserve"> or survey or deviation data</w:t>
      </w:r>
    </w:p>
    <w:p w14:paraId="62C434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#_1:  fleet number</w:t>
      </w:r>
    </w:p>
    <w:p w14:paraId="1C2E7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#_2:  link type: 1=simple q; 2=mirror; 3=power (+1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4=mirror with scale (+1p); 5=offset (+1p); 6=offset &amp; power (+2p)</w:t>
      </w:r>
    </w:p>
    <w:p w14:paraId="3E42DC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where power is applied as y = q * x ^ (1 + power); </w:t>
      </w:r>
      <w:proofErr w:type="gramStart"/>
      <w:r w:rsidRPr="000510E6">
        <w:rPr>
          <w:rFonts w:ascii="Times New Roman" w:hAnsi="Times New Roman" w:cs="Times New Roman"/>
          <w:sz w:val="20"/>
          <w:szCs w:val="20"/>
        </w:rPr>
        <w:t>so</w:t>
      </w:r>
      <w:proofErr w:type="gramEnd"/>
      <w:r w:rsidRPr="000510E6">
        <w:rPr>
          <w:rFonts w:ascii="Times New Roman" w:hAnsi="Times New Roman" w:cs="Times New Roman"/>
          <w:sz w:val="20"/>
          <w:szCs w:val="20"/>
        </w:rPr>
        <w:t xml:space="preserve"> a power value of 0 has null effect</w:t>
      </w:r>
    </w:p>
    <w:p w14:paraId="260FC9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and with the offset included it is y = q * (x + offset) ^ (1 + power)</w:t>
      </w:r>
    </w:p>
    <w:p w14:paraId="46C31C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#_3:  extra input for link, </w:t>
      </w:r>
      <w:proofErr w:type="gramStart"/>
      <w:r w:rsidRPr="000510E6">
        <w:rPr>
          <w:rFonts w:ascii="Times New Roman" w:hAnsi="Times New Roman" w:cs="Times New Roman"/>
          <w:sz w:val="20"/>
          <w:szCs w:val="20"/>
        </w:rPr>
        <w:t>i.e.</w:t>
      </w:r>
      <w:proofErr w:type="gramEnd"/>
      <w:r w:rsidRPr="000510E6">
        <w:rPr>
          <w:rFonts w:ascii="Times New Roman" w:hAnsi="Times New Roman" w:cs="Times New Roman"/>
          <w:sz w:val="20"/>
          <w:szCs w:val="20"/>
        </w:rPr>
        <w:t xml:space="preserve"> mirror fleet# or dev index number</w:t>
      </w:r>
    </w:p>
    <w:p w14:paraId="461C232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#_4:  0/1 to select extra </w:t>
      </w:r>
      <w:proofErr w:type="spellStart"/>
      <w:r w:rsidRPr="000510E6">
        <w:rPr>
          <w:rFonts w:ascii="Times New Roman" w:hAnsi="Times New Roman" w:cs="Times New Roman"/>
          <w:sz w:val="20"/>
          <w:szCs w:val="20"/>
        </w:rPr>
        <w:t>sd</w:t>
      </w:r>
      <w:proofErr w:type="spellEnd"/>
      <w:r w:rsidRPr="000510E6">
        <w:rPr>
          <w:rFonts w:ascii="Times New Roman" w:hAnsi="Times New Roman" w:cs="Times New Roman"/>
          <w:sz w:val="20"/>
          <w:szCs w:val="20"/>
        </w:rPr>
        <w:t xml:space="preserve"> parameter</w:t>
      </w:r>
    </w:p>
    <w:p w14:paraId="407DED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#_5:  0/1 for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or not</w:t>
      </w:r>
    </w:p>
    <w:p w14:paraId="39FB1F8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#_6:  0/1 to float</w:t>
      </w:r>
    </w:p>
    <w:p w14:paraId="71F54C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fleet      link </w:t>
      </w:r>
      <w:proofErr w:type="spellStart"/>
      <w:r w:rsidRPr="000510E6">
        <w:rPr>
          <w:rFonts w:ascii="Times New Roman" w:hAnsi="Times New Roman" w:cs="Times New Roman"/>
          <w:sz w:val="20"/>
          <w:szCs w:val="20"/>
        </w:rPr>
        <w:t>link_</w:t>
      </w:r>
      <w:proofErr w:type="gramStart"/>
      <w:r w:rsidRPr="000510E6">
        <w:rPr>
          <w:rFonts w:ascii="Times New Roman" w:hAnsi="Times New Roman" w:cs="Times New Roman"/>
          <w:sz w:val="20"/>
          <w:szCs w:val="20"/>
        </w:rPr>
        <w:t>info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extra</w:t>
      </w:r>
      <w:proofErr w:type="gramEnd"/>
      <w:r w:rsidRPr="000510E6">
        <w:rPr>
          <w:rFonts w:ascii="Times New Roman" w:hAnsi="Times New Roman" w:cs="Times New Roman"/>
          <w:sz w:val="20"/>
          <w:szCs w:val="20"/>
        </w:rPr>
        <w:t>_se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float  #  </w:t>
      </w:r>
      <w:proofErr w:type="spellStart"/>
      <w:r w:rsidRPr="000510E6">
        <w:rPr>
          <w:rFonts w:ascii="Times New Roman" w:hAnsi="Times New Roman" w:cs="Times New Roman"/>
          <w:sz w:val="20"/>
          <w:szCs w:val="20"/>
        </w:rPr>
        <w:t>fleetname</w:t>
      </w:r>
      <w:proofErr w:type="spellEnd"/>
    </w:p>
    <w:p w14:paraId="6A8FD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survey</w:t>
      </w:r>
    </w:p>
    <w:p w14:paraId="2C412F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rus_surv</w:t>
      </w:r>
      <w:proofErr w:type="spellEnd"/>
    </w:p>
    <w:p w14:paraId="5BCDE4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-9999 0 0 0 0 0</w:t>
      </w:r>
    </w:p>
    <w:p w14:paraId="04CD4D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31E3B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#_Q_parameters</w:t>
      </w:r>
    </w:p>
    <w:p w14:paraId="49DCD5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7EBA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LnQ_base_survey</w:t>
      </w:r>
      <w:proofErr w:type="spellEnd"/>
      <w:r w:rsidRPr="000510E6">
        <w:rPr>
          <w:rFonts w:ascii="Times New Roman" w:hAnsi="Times New Roman" w:cs="Times New Roman"/>
          <w:sz w:val="20"/>
          <w:szCs w:val="20"/>
        </w:rPr>
        <w:t>(2)</w:t>
      </w:r>
    </w:p>
    <w:p w14:paraId="67845F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LnQ_base_rus_surv</w:t>
      </w:r>
      <w:proofErr w:type="spellEnd"/>
      <w:r w:rsidRPr="000510E6">
        <w:rPr>
          <w:rFonts w:ascii="Times New Roman" w:hAnsi="Times New Roman" w:cs="Times New Roman"/>
          <w:sz w:val="20"/>
          <w:szCs w:val="20"/>
        </w:rPr>
        <w:t>(5)</w:t>
      </w:r>
    </w:p>
    <w:p w14:paraId="5C5B91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Q parameters</w:t>
      </w:r>
    </w:p>
    <w:p w14:paraId="3FEA333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BBC3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#_size_selex_patterns</w:t>
      </w:r>
    </w:p>
    <w:p w14:paraId="3C351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all sizes</w:t>
      </w:r>
    </w:p>
    <w:p w14:paraId="5AED12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logistic; with 95% width specification</w:t>
      </w:r>
    </w:p>
    <w:p w14:paraId="53FCB7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mirror another size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PARMS pick the min-max bin to mirror</w:t>
      </w:r>
    </w:p>
    <w:p w14:paraId="211DCD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population length bin range</w:t>
      </w:r>
    </w:p>
    <w:p w14:paraId="0F5C71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6870B5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p>
    <w:p w14:paraId="46EA44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=2+special+2;  like 6, with 2 additional param for scaling (mean over bin range)</w:t>
      </w:r>
    </w:p>
    <w:p w14:paraId="245266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double_logistic</w:t>
      </w:r>
      <w:proofErr w:type="spellEnd"/>
      <w:r w:rsidRPr="000510E6">
        <w:rPr>
          <w:rFonts w:ascii="Times New Roman" w:hAnsi="Times New Roman" w:cs="Times New Roman"/>
          <w:sz w:val="20"/>
          <w:szCs w:val="20"/>
        </w:rPr>
        <w:t xml:space="preserve"> with smooth transitions and constant above </w:t>
      </w:r>
      <w:proofErr w:type="spellStart"/>
      <w:r w:rsidRPr="000510E6">
        <w:rPr>
          <w:rFonts w:ascii="Times New Roman" w:hAnsi="Times New Roman" w:cs="Times New Roman"/>
          <w:sz w:val="20"/>
          <w:szCs w:val="20"/>
        </w:rPr>
        <w:t>Linf</w:t>
      </w:r>
      <w:proofErr w:type="spellEnd"/>
      <w:r w:rsidRPr="000510E6">
        <w:rPr>
          <w:rFonts w:ascii="Times New Roman" w:hAnsi="Times New Roman" w:cs="Times New Roman"/>
          <w:sz w:val="20"/>
          <w:szCs w:val="20"/>
        </w:rPr>
        <w:t xml:space="preserve"> option</w:t>
      </w:r>
    </w:p>
    <w:p w14:paraId="08405A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simple 4-parm double logistic with starting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5 is first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6=1 does desc as offset</w:t>
      </w:r>
    </w:p>
    <w:p w14:paraId="27E9B2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read as N break points, then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w:t>
      </w:r>
    </w:p>
    <w:p w14:paraId="4B8269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=4;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as in CASAL</w:t>
      </w:r>
    </w:p>
    <w:p w14:paraId="65272AB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where final value is directly equal to </w:t>
      </w:r>
      <w:proofErr w:type="spellStart"/>
      <w:r w:rsidRPr="000510E6">
        <w:rPr>
          <w:rFonts w:ascii="Times New Roman" w:hAnsi="Times New Roman" w:cs="Times New Roman"/>
          <w:sz w:val="20"/>
          <w:szCs w:val="20"/>
        </w:rPr>
        <w:t>sp</w:t>
      </w:r>
      <w:proofErr w:type="spellEnd"/>
      <w:r w:rsidRPr="000510E6">
        <w:rPr>
          <w:rFonts w:ascii="Times New Roman" w:hAnsi="Times New Roman" w:cs="Times New Roman"/>
          <w:sz w:val="20"/>
          <w:szCs w:val="20"/>
        </w:rPr>
        <w:t>(6) so can be &gt;1.0</w:t>
      </w:r>
    </w:p>
    <w:p w14:paraId="2A9E01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using joiners</w:t>
      </w:r>
    </w:p>
    <w:p w14:paraId="0AA4AC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xml:space="preserve">), using joiners, back </w:t>
      </w:r>
      <w:proofErr w:type="spellStart"/>
      <w:r w:rsidRPr="000510E6">
        <w:rPr>
          <w:rFonts w:ascii="Times New Roman" w:hAnsi="Times New Roman" w:cs="Times New Roman"/>
          <w:sz w:val="20"/>
          <w:szCs w:val="20"/>
        </w:rPr>
        <w:t>compatibile</w:t>
      </w:r>
      <w:proofErr w:type="spellEnd"/>
      <w:r w:rsidRPr="000510E6">
        <w:rPr>
          <w:rFonts w:ascii="Times New Roman" w:hAnsi="Times New Roman" w:cs="Times New Roman"/>
          <w:sz w:val="20"/>
          <w:szCs w:val="20"/>
        </w:rPr>
        <w:t xml:space="preserve"> version of 24 with 3.30.18 and older</w:t>
      </w:r>
    </w:p>
    <w:p w14:paraId="6A7AC0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length</w:t>
      </w:r>
    </w:p>
    <w:p w14:paraId="022F6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=special+3; cubic spline in length; parm1==1 resets knots; parm1==2 resets all </w:t>
      </w:r>
    </w:p>
    <w:p w14:paraId="6FAE98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=special+3+2; cubic spline; like 27, with 2 additional param for scaling (mean over bin range)</w:t>
      </w:r>
    </w:p>
    <w:p w14:paraId="18256B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w:t>
      </w:r>
      <w:proofErr w:type="gramStart"/>
      <w:r w:rsidRPr="000510E6">
        <w:rPr>
          <w:rFonts w:ascii="Times New Roman" w:hAnsi="Times New Roman" w:cs="Times New Roman"/>
          <w:sz w:val="20"/>
          <w:szCs w:val="20"/>
        </w:rPr>
        <w:t>options:_</w:t>
      </w:r>
      <w:proofErr w:type="gramEnd"/>
      <w:r w:rsidRPr="000510E6">
        <w:rPr>
          <w:rFonts w:ascii="Times New Roman" w:hAnsi="Times New Roman" w:cs="Times New Roman"/>
          <w:sz w:val="20"/>
          <w:szCs w:val="20"/>
        </w:rPr>
        <w:t>0=none;_1=define_retention;_2=retention&amp;mortality;_3=all_discarded_dead;_4=define_dome-shaped_retention</w:t>
      </w:r>
    </w:p>
    <w:p w14:paraId="6E9A78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3720CA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1 fishery</w:t>
      </w:r>
    </w:p>
    <w:p w14:paraId="001386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2 survey</w:t>
      </w:r>
    </w:p>
    <w:p w14:paraId="082682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15 0 0 1 # 3 </w:t>
      </w:r>
      <w:proofErr w:type="spellStart"/>
      <w:r w:rsidRPr="000510E6">
        <w:rPr>
          <w:rFonts w:ascii="Times New Roman" w:hAnsi="Times New Roman" w:cs="Times New Roman"/>
          <w:sz w:val="20"/>
          <w:szCs w:val="20"/>
        </w:rPr>
        <w:t>russia</w:t>
      </w:r>
      <w:proofErr w:type="spellEnd"/>
    </w:p>
    <w:p w14:paraId="485E76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4 goa</w:t>
      </w:r>
    </w:p>
    <w:p w14:paraId="6B01C4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5 </w:t>
      </w:r>
      <w:proofErr w:type="spellStart"/>
      <w:r w:rsidRPr="000510E6">
        <w:rPr>
          <w:rFonts w:ascii="Times New Roman" w:hAnsi="Times New Roman" w:cs="Times New Roman"/>
          <w:sz w:val="20"/>
          <w:szCs w:val="20"/>
        </w:rPr>
        <w:t>rus_surv</w:t>
      </w:r>
      <w:proofErr w:type="spellEnd"/>
    </w:p>
    <w:p w14:paraId="3DE50B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E9D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#_age_selex_patterns</w:t>
      </w:r>
    </w:p>
    <w:p w14:paraId="2362AF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0 to </w:t>
      </w:r>
      <w:proofErr w:type="spellStart"/>
      <w:r w:rsidRPr="000510E6">
        <w:rPr>
          <w:rFonts w:ascii="Times New Roman" w:hAnsi="Times New Roman" w:cs="Times New Roman"/>
          <w:sz w:val="20"/>
          <w:szCs w:val="20"/>
        </w:rPr>
        <w:t>maxage</w:t>
      </w:r>
      <w:proofErr w:type="spellEnd"/>
    </w:p>
    <w:p w14:paraId="1C0347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1 to </w:t>
      </w:r>
      <w:proofErr w:type="spellStart"/>
      <w:r w:rsidRPr="000510E6">
        <w:rPr>
          <w:rFonts w:ascii="Times New Roman" w:hAnsi="Times New Roman" w:cs="Times New Roman"/>
          <w:sz w:val="20"/>
          <w:szCs w:val="20"/>
        </w:rPr>
        <w:t>maxage</w:t>
      </w:r>
      <w:proofErr w:type="spellEnd"/>
    </w:p>
    <w:p w14:paraId="44CD5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age</w:t>
      </w:r>
    </w:p>
    <w:p w14:paraId="15989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age logistic</w:t>
      </w:r>
    </w:p>
    <w:p w14:paraId="1ACE8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age double logistic. Recommend using pattern 18 instead.</w:t>
      </w:r>
    </w:p>
    <w:p w14:paraId="7FCA38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age empirical</w:t>
      </w:r>
    </w:p>
    <w:p w14:paraId="0BE609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12FBB1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Coleraine - Gaussian</w:t>
      </w:r>
    </w:p>
    <w:p w14:paraId="5CDC5D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empirical as random walk  N parameters to read can be overridden by setting special to non-zero</w:t>
      </w:r>
    </w:p>
    <w:p w14:paraId="0CF5B9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=2+nages+1; // like 17, with 2 additional param for scaling (mean over bin range)</w:t>
      </w:r>
    </w:p>
    <w:p w14:paraId="49D98C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double logistic - smooth transition</w:t>
      </w:r>
    </w:p>
    <w:p w14:paraId="39F315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=6; simple 4-parm double logistic with starting age</w:t>
      </w:r>
    </w:p>
    <w:p w14:paraId="3D872D1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double_normal,using</w:t>
      </w:r>
      <w:proofErr w:type="spellEnd"/>
      <w:r w:rsidRPr="000510E6">
        <w:rPr>
          <w:rFonts w:ascii="Times New Roman" w:hAnsi="Times New Roman" w:cs="Times New Roman"/>
          <w:sz w:val="20"/>
          <w:szCs w:val="20"/>
        </w:rPr>
        <w:t xml:space="preserve"> joiners</w:t>
      </w:r>
    </w:p>
    <w:p w14:paraId="05DA57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age</w:t>
      </w:r>
    </w:p>
    <w:p w14:paraId="246DCC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=3+special; cubic spline in age; parm1==1 resets knots; parm1==2 resets all </w:t>
      </w:r>
    </w:p>
    <w:p w14:paraId="23421A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=2+special+3; // cubic spline; with 2 additional param for scaling (mean over bin range)</w:t>
      </w:r>
    </w:p>
    <w:p w14:paraId="39F609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#Age patterns entered with value &gt;100 create </w:t>
      </w:r>
      <w:proofErr w:type="spellStart"/>
      <w:r w:rsidRPr="000510E6">
        <w:rPr>
          <w:rFonts w:ascii="Times New Roman" w:hAnsi="Times New Roman" w:cs="Times New Roman"/>
          <w:sz w:val="20"/>
          <w:szCs w:val="20"/>
        </w:rPr>
        <w:t>Min_selage</w:t>
      </w:r>
      <w:proofErr w:type="spellEnd"/>
      <w:r w:rsidRPr="000510E6">
        <w:rPr>
          <w:rFonts w:ascii="Times New Roman" w:hAnsi="Times New Roman" w:cs="Times New Roman"/>
          <w:sz w:val="20"/>
          <w:szCs w:val="20"/>
        </w:rPr>
        <w:t xml:space="preserve"> from first digit and pattern from remainder</w:t>
      </w:r>
    </w:p>
    <w:p w14:paraId="2ED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604233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1 fishery</w:t>
      </w:r>
    </w:p>
    <w:p w14:paraId="66ADBAA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2 survey</w:t>
      </w:r>
    </w:p>
    <w:p w14:paraId="31DEDB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3 </w:t>
      </w:r>
      <w:proofErr w:type="spellStart"/>
      <w:r w:rsidRPr="000510E6">
        <w:rPr>
          <w:rFonts w:ascii="Times New Roman" w:hAnsi="Times New Roman" w:cs="Times New Roman"/>
          <w:sz w:val="20"/>
          <w:szCs w:val="20"/>
        </w:rPr>
        <w:t>russia</w:t>
      </w:r>
      <w:proofErr w:type="spellEnd"/>
    </w:p>
    <w:p w14:paraId="4D85A2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4 goa</w:t>
      </w:r>
    </w:p>
    <w:p w14:paraId="1AB7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5 </w:t>
      </w:r>
      <w:proofErr w:type="spellStart"/>
      <w:r w:rsidRPr="000510E6">
        <w:rPr>
          <w:rFonts w:ascii="Times New Roman" w:hAnsi="Times New Roman" w:cs="Times New Roman"/>
          <w:sz w:val="20"/>
          <w:szCs w:val="20"/>
        </w:rPr>
        <w:t>rus_surv</w:t>
      </w:r>
      <w:proofErr w:type="spellEnd"/>
    </w:p>
    <w:p w14:paraId="0AFA13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6B7B0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FFE05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LenSelex</w:t>
      </w:r>
      <w:proofErr w:type="spellEnd"/>
    </w:p>
    <w:p w14:paraId="0F32EE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75.9827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w:t>
      </w:r>
    </w:p>
    <w:p w14:paraId="2FF0FB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Size_DblN_top_logit_fishery</w:t>
      </w:r>
      <w:proofErr w:type="spellEnd"/>
      <w:r w:rsidRPr="000510E6">
        <w:rPr>
          <w:rFonts w:ascii="Times New Roman" w:hAnsi="Times New Roman" w:cs="Times New Roman"/>
          <w:sz w:val="20"/>
          <w:szCs w:val="20"/>
        </w:rPr>
        <w:t>(1)</w:t>
      </w:r>
    </w:p>
    <w:p w14:paraId="4AF8B0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6.01629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w:t>
      </w:r>
    </w:p>
    <w:p w14:paraId="418AA9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Size_DblN_descend_se_fishery</w:t>
      </w:r>
      <w:proofErr w:type="spellEnd"/>
      <w:r w:rsidRPr="000510E6">
        <w:rPr>
          <w:rFonts w:ascii="Times New Roman" w:hAnsi="Times New Roman" w:cs="Times New Roman"/>
          <w:sz w:val="20"/>
          <w:szCs w:val="20"/>
        </w:rPr>
        <w:t>(1)</w:t>
      </w:r>
    </w:p>
    <w:p w14:paraId="7F8FAB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Size_DblN_start_logit_fishery</w:t>
      </w:r>
      <w:proofErr w:type="spellEnd"/>
      <w:r w:rsidRPr="000510E6">
        <w:rPr>
          <w:rFonts w:ascii="Times New Roman" w:hAnsi="Times New Roman" w:cs="Times New Roman"/>
          <w:sz w:val="20"/>
          <w:szCs w:val="20"/>
        </w:rPr>
        <w:t>(1)</w:t>
      </w:r>
    </w:p>
    <w:p w14:paraId="45BBC3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Size_DblN_end_logit_fishery</w:t>
      </w:r>
      <w:proofErr w:type="spellEnd"/>
      <w:r w:rsidRPr="000510E6">
        <w:rPr>
          <w:rFonts w:ascii="Times New Roman" w:hAnsi="Times New Roman" w:cs="Times New Roman"/>
          <w:sz w:val="20"/>
          <w:szCs w:val="20"/>
        </w:rPr>
        <w:t>(1)</w:t>
      </w:r>
    </w:p>
    <w:p w14:paraId="4F50A9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LenSelex</w:t>
      </w:r>
      <w:proofErr w:type="spellEnd"/>
    </w:p>
    <w:p w14:paraId="6486B2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13.8819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Size_DblN_peak_survey</w:t>
      </w:r>
      <w:proofErr w:type="spellEnd"/>
      <w:r w:rsidRPr="000510E6">
        <w:rPr>
          <w:rFonts w:ascii="Times New Roman" w:hAnsi="Times New Roman" w:cs="Times New Roman"/>
          <w:sz w:val="20"/>
          <w:szCs w:val="20"/>
        </w:rPr>
        <w:t>(2)</w:t>
      </w:r>
    </w:p>
    <w:p w14:paraId="1E756F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Size_DblN_top_logit_survey</w:t>
      </w:r>
      <w:proofErr w:type="spellEnd"/>
      <w:r w:rsidRPr="000510E6">
        <w:rPr>
          <w:rFonts w:ascii="Times New Roman" w:hAnsi="Times New Roman" w:cs="Times New Roman"/>
          <w:sz w:val="20"/>
          <w:szCs w:val="20"/>
        </w:rPr>
        <w:t>(2)</w:t>
      </w:r>
    </w:p>
    <w:p w14:paraId="1A4659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-3.31533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Size_DblN_ascend_se_survey</w:t>
      </w:r>
      <w:proofErr w:type="spellEnd"/>
      <w:r w:rsidRPr="000510E6">
        <w:rPr>
          <w:rFonts w:ascii="Times New Roman" w:hAnsi="Times New Roman" w:cs="Times New Roman"/>
          <w:sz w:val="20"/>
          <w:szCs w:val="20"/>
        </w:rPr>
        <w:t>(2)</w:t>
      </w:r>
    </w:p>
    <w:p w14:paraId="17EF1F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Size_DblN_descend_se_survey</w:t>
      </w:r>
      <w:proofErr w:type="spellEnd"/>
      <w:r w:rsidRPr="000510E6">
        <w:rPr>
          <w:rFonts w:ascii="Times New Roman" w:hAnsi="Times New Roman" w:cs="Times New Roman"/>
          <w:sz w:val="20"/>
          <w:szCs w:val="20"/>
        </w:rPr>
        <w:t>(2)</w:t>
      </w:r>
    </w:p>
    <w:p w14:paraId="4B949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Size_DblN_start_logit_survey</w:t>
      </w:r>
      <w:proofErr w:type="spellEnd"/>
      <w:r w:rsidRPr="000510E6">
        <w:rPr>
          <w:rFonts w:ascii="Times New Roman" w:hAnsi="Times New Roman" w:cs="Times New Roman"/>
          <w:sz w:val="20"/>
          <w:szCs w:val="20"/>
        </w:rPr>
        <w:t>(2)</w:t>
      </w:r>
    </w:p>
    <w:p w14:paraId="1DCFA66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Size_DblN_end_logit_survey</w:t>
      </w:r>
      <w:proofErr w:type="spellEnd"/>
      <w:r w:rsidRPr="000510E6">
        <w:rPr>
          <w:rFonts w:ascii="Times New Roman" w:hAnsi="Times New Roman" w:cs="Times New Roman"/>
          <w:sz w:val="20"/>
          <w:szCs w:val="20"/>
        </w:rPr>
        <w:t>(2)</w:t>
      </w:r>
    </w:p>
    <w:p w14:paraId="422F63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2EFCCA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LenSelex</w:t>
      </w:r>
      <w:proofErr w:type="spellEnd"/>
    </w:p>
    <w:p w14:paraId="32F28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65.9743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w:t>
      </w:r>
    </w:p>
    <w:p w14:paraId="1E7F02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Size_DblN_top_logit_goa</w:t>
      </w:r>
      <w:proofErr w:type="spellEnd"/>
      <w:r w:rsidRPr="000510E6">
        <w:rPr>
          <w:rFonts w:ascii="Times New Roman" w:hAnsi="Times New Roman" w:cs="Times New Roman"/>
          <w:sz w:val="20"/>
          <w:szCs w:val="20"/>
        </w:rPr>
        <w:t>(4)</w:t>
      </w:r>
    </w:p>
    <w:p w14:paraId="09A1A8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5.41803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w:t>
      </w:r>
    </w:p>
    <w:p w14:paraId="19BBD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Size_DblN_descend_se_goa</w:t>
      </w:r>
      <w:proofErr w:type="spellEnd"/>
      <w:r w:rsidRPr="000510E6">
        <w:rPr>
          <w:rFonts w:ascii="Times New Roman" w:hAnsi="Times New Roman" w:cs="Times New Roman"/>
          <w:sz w:val="20"/>
          <w:szCs w:val="20"/>
        </w:rPr>
        <w:t>(4)</w:t>
      </w:r>
    </w:p>
    <w:p w14:paraId="5552C2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Size_DblN_start_logit_goa</w:t>
      </w:r>
      <w:proofErr w:type="spellEnd"/>
      <w:r w:rsidRPr="000510E6">
        <w:rPr>
          <w:rFonts w:ascii="Times New Roman" w:hAnsi="Times New Roman" w:cs="Times New Roman"/>
          <w:sz w:val="20"/>
          <w:szCs w:val="20"/>
        </w:rPr>
        <w:t>(4)</w:t>
      </w:r>
    </w:p>
    <w:p w14:paraId="62F67E4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Size_DblN_end_logit_goa</w:t>
      </w:r>
      <w:proofErr w:type="spellEnd"/>
      <w:r w:rsidRPr="000510E6">
        <w:rPr>
          <w:rFonts w:ascii="Times New Roman" w:hAnsi="Times New Roman" w:cs="Times New Roman"/>
          <w:sz w:val="20"/>
          <w:szCs w:val="20"/>
        </w:rPr>
        <w:t>(4)</w:t>
      </w:r>
    </w:p>
    <w:p w14:paraId="2556B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0AC84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24.8509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Size_DblN_peak_rus_surv</w:t>
      </w:r>
      <w:proofErr w:type="spellEnd"/>
      <w:r w:rsidRPr="000510E6">
        <w:rPr>
          <w:rFonts w:ascii="Times New Roman" w:hAnsi="Times New Roman" w:cs="Times New Roman"/>
          <w:sz w:val="20"/>
          <w:szCs w:val="20"/>
        </w:rPr>
        <w:t>(5)</w:t>
      </w:r>
    </w:p>
    <w:p w14:paraId="3F8557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Size_DblN_top_logit_rus_surv</w:t>
      </w:r>
      <w:proofErr w:type="spellEnd"/>
      <w:r w:rsidRPr="000510E6">
        <w:rPr>
          <w:rFonts w:ascii="Times New Roman" w:hAnsi="Times New Roman" w:cs="Times New Roman"/>
          <w:sz w:val="20"/>
          <w:szCs w:val="20"/>
        </w:rPr>
        <w:t>(5)</w:t>
      </w:r>
    </w:p>
    <w:p w14:paraId="797FF2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3.58886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Size_DblN_ascend_se_rus_surv</w:t>
      </w:r>
      <w:proofErr w:type="spellEnd"/>
      <w:r w:rsidRPr="000510E6">
        <w:rPr>
          <w:rFonts w:ascii="Times New Roman" w:hAnsi="Times New Roman" w:cs="Times New Roman"/>
          <w:sz w:val="20"/>
          <w:szCs w:val="20"/>
        </w:rPr>
        <w:t>(5)</w:t>
      </w:r>
    </w:p>
    <w:p w14:paraId="3C82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Size_DblN_descend_se_rus_surv</w:t>
      </w:r>
      <w:proofErr w:type="spellEnd"/>
      <w:r w:rsidRPr="000510E6">
        <w:rPr>
          <w:rFonts w:ascii="Times New Roman" w:hAnsi="Times New Roman" w:cs="Times New Roman"/>
          <w:sz w:val="20"/>
          <w:szCs w:val="20"/>
        </w:rPr>
        <w:t>(5)</w:t>
      </w:r>
    </w:p>
    <w:p w14:paraId="7B898C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Size_DblN_start_logit_rus_surv</w:t>
      </w:r>
      <w:proofErr w:type="spellEnd"/>
      <w:r w:rsidRPr="000510E6">
        <w:rPr>
          <w:rFonts w:ascii="Times New Roman" w:hAnsi="Times New Roman" w:cs="Times New Roman"/>
          <w:sz w:val="20"/>
          <w:szCs w:val="20"/>
        </w:rPr>
        <w:t>(5)</w:t>
      </w:r>
    </w:p>
    <w:p w14:paraId="66CDE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Size_DblN_end_logit_rus_surv</w:t>
      </w:r>
      <w:proofErr w:type="spellEnd"/>
      <w:r w:rsidRPr="000510E6">
        <w:rPr>
          <w:rFonts w:ascii="Times New Roman" w:hAnsi="Times New Roman" w:cs="Times New Roman"/>
          <w:sz w:val="20"/>
          <w:szCs w:val="20"/>
        </w:rPr>
        <w:t>(5)</w:t>
      </w:r>
    </w:p>
    <w:p w14:paraId="0366E4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AgeSelex</w:t>
      </w:r>
      <w:proofErr w:type="spellEnd"/>
    </w:p>
    <w:p w14:paraId="1D613D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AgeSelex</w:t>
      </w:r>
      <w:proofErr w:type="spellEnd"/>
    </w:p>
    <w:p w14:paraId="3679F1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7F21E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AgeSelex</w:t>
      </w:r>
      <w:proofErr w:type="spellEnd"/>
    </w:p>
    <w:p w14:paraId="536F1D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68DAAB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#_No_Dirichlet parameters</w:t>
      </w:r>
    </w:p>
    <w:p w14:paraId="27E078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 </w:t>
      </w:r>
    </w:p>
    <w:p w14:paraId="696C2C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PHASE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75EB67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82.5832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(1)_BLK4repl_1977</w:t>
      </w:r>
    </w:p>
    <w:p w14:paraId="62EB8C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6.70625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(1)_BLK4repl_1977</w:t>
      </w:r>
    </w:p>
    <w:p w14:paraId="018B23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72.3448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(4)_BLK5repl_1977</w:t>
      </w:r>
    </w:p>
    <w:p w14:paraId="51E5E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5.486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(4)_BLK5repl_1977</w:t>
      </w:r>
    </w:p>
    <w:p w14:paraId="7C5CC5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0E056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F75C7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w:t>
      </w:r>
      <w:proofErr w:type="gramStart"/>
      <w:r w:rsidRPr="000510E6">
        <w:rPr>
          <w:rFonts w:ascii="Times New Roman" w:hAnsi="Times New Roman" w:cs="Times New Roman"/>
          <w:sz w:val="20"/>
          <w:szCs w:val="20"/>
        </w:rPr>
        <w:t>#  use</w:t>
      </w:r>
      <w:proofErr w:type="gramEnd"/>
      <w:r w:rsidRPr="000510E6">
        <w:rPr>
          <w:rFonts w:ascii="Times New Roman" w:hAnsi="Times New Roman" w:cs="Times New Roman"/>
          <w:sz w:val="20"/>
          <w:szCs w:val="20"/>
        </w:rPr>
        <w:t xml:space="preserve"> 2D_AR1 selectivity? (0/1)</w:t>
      </w:r>
    </w:p>
    <w:p w14:paraId="64676D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#_no 2D_AR1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offset used</w:t>
      </w:r>
    </w:p>
    <w:p w14:paraId="6EDDEB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#_specs:  fleet, </w:t>
      </w:r>
      <w:proofErr w:type="spellStart"/>
      <w:r w:rsidRPr="000510E6">
        <w:rPr>
          <w:rFonts w:ascii="Times New Roman" w:hAnsi="Times New Roman" w:cs="Times New Roman"/>
          <w:sz w:val="20"/>
          <w:szCs w:val="20"/>
        </w:rPr>
        <w:t>ymin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ymax</w:t>
      </w:r>
      <w:proofErr w:type="spellEnd"/>
      <w:r w:rsidRPr="000510E6">
        <w:rPr>
          <w:rFonts w:ascii="Times New Roman" w:hAnsi="Times New Roman" w:cs="Times New Roman"/>
          <w:sz w:val="20"/>
          <w:szCs w:val="20"/>
        </w:rPr>
        <w:t xml:space="preserve">, amin, </w:t>
      </w:r>
      <w:proofErr w:type="spellStart"/>
      <w:r w:rsidRPr="000510E6">
        <w:rPr>
          <w:rFonts w:ascii="Times New Roman" w:hAnsi="Times New Roman" w:cs="Times New Roman"/>
          <w:sz w:val="20"/>
          <w:szCs w:val="20"/>
        </w:rPr>
        <w:t>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use_rho</w:t>
      </w:r>
      <w:proofErr w:type="spellEnd"/>
      <w:r w:rsidRPr="000510E6">
        <w:rPr>
          <w:rFonts w:ascii="Times New Roman" w:hAnsi="Times New Roman" w:cs="Times New Roman"/>
          <w:sz w:val="20"/>
          <w:szCs w:val="20"/>
        </w:rPr>
        <w:t xml:space="preserve">, len1/age2, </w:t>
      </w:r>
      <w:proofErr w:type="spellStart"/>
      <w:r w:rsidRPr="000510E6">
        <w:rPr>
          <w:rFonts w:ascii="Times New Roman" w:hAnsi="Times New Roman" w:cs="Times New Roman"/>
          <w:sz w:val="20"/>
          <w:szCs w:val="20"/>
        </w:rPr>
        <w:t>devphase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before_range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after_range</w:t>
      </w:r>
      <w:proofErr w:type="spellEnd"/>
    </w:p>
    <w:p w14:paraId="52A085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#_sigma_amax&gt;amin means create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for each bin from min to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&lt;0 means just one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is read and used for all bins</w:t>
      </w:r>
    </w:p>
    <w:p w14:paraId="733B31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#_needed parameters follow each fleet's specifications</w:t>
      </w:r>
    </w:p>
    <w:p w14:paraId="40F204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 terminator</w:t>
      </w:r>
    </w:p>
    <w:p w14:paraId="1FA08E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D9175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Tag loss and Tag reporting parameters go next</w:t>
      </w:r>
    </w:p>
    <w:p w14:paraId="004465FE"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TG_custom</w:t>
      </w:r>
      <w:proofErr w:type="spellEnd"/>
      <w:r w:rsidRPr="000510E6">
        <w:rPr>
          <w:rFonts w:ascii="Times New Roman" w:hAnsi="Times New Roman" w:cs="Times New Roman"/>
          <w:sz w:val="20"/>
          <w:szCs w:val="20"/>
        </w:rPr>
        <w:t xml:space="preserve">:  0=no read and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tag data exist; 1=read</w:t>
      </w:r>
    </w:p>
    <w:p w14:paraId="5B097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-6 6 1 1 2 0.01 -4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if no parameters</w:t>
      </w:r>
    </w:p>
    <w:p w14:paraId="14D67B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33FD9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deviation</w:t>
      </w:r>
      <w:proofErr w:type="gramEnd"/>
      <w:r w:rsidRPr="000510E6">
        <w:rPr>
          <w:rFonts w:ascii="Times New Roman" w:hAnsi="Times New Roman" w:cs="Times New Roman"/>
          <w:sz w:val="20"/>
          <w:szCs w:val="20"/>
        </w:rPr>
        <w:t xml:space="preserve"> vectors for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w:t>
      </w:r>
    </w:p>
    <w:p w14:paraId="43930A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base   </w:t>
      </w:r>
      <w:proofErr w:type="spellStart"/>
      <w:r w:rsidRPr="000510E6">
        <w:rPr>
          <w:rFonts w:ascii="Times New Roman" w:hAnsi="Times New Roman" w:cs="Times New Roman"/>
          <w:sz w:val="20"/>
          <w:szCs w:val="20"/>
        </w:rPr>
        <w:t>base</w:t>
      </w:r>
      <w:proofErr w:type="spellEnd"/>
      <w:r w:rsidRPr="000510E6">
        <w:rPr>
          <w:rFonts w:ascii="Times New Roman" w:hAnsi="Times New Roman" w:cs="Times New Roman"/>
          <w:sz w:val="20"/>
          <w:szCs w:val="20"/>
        </w:rPr>
        <w:t xml:space="preserve"> first block   </w:t>
      </w:r>
      <w:proofErr w:type="spellStart"/>
      <w:proofErr w:type="gramStart"/>
      <w:r w:rsidRPr="000510E6">
        <w:rPr>
          <w:rFonts w:ascii="Times New Roman" w:hAnsi="Times New Roman" w:cs="Times New Roman"/>
          <w:sz w:val="20"/>
          <w:szCs w:val="20"/>
        </w:rPr>
        <w:t>block</w:t>
      </w:r>
      <w:proofErr w:type="spellEnd"/>
      <w:r w:rsidRPr="000510E6">
        <w:rPr>
          <w:rFonts w:ascii="Times New Roman" w:hAnsi="Times New Roman" w:cs="Times New Roman"/>
          <w:sz w:val="20"/>
          <w:szCs w:val="20"/>
        </w:rPr>
        <w:t xml:space="preserve">  env</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env</w:t>
      </w:r>
      <w:proofErr w:type="spellEnd"/>
      <w:r w:rsidRPr="000510E6">
        <w:rPr>
          <w:rFonts w:ascii="Times New Roman" w:hAnsi="Times New Roman" w:cs="Times New Roman"/>
          <w:sz w:val="20"/>
          <w:szCs w:val="20"/>
        </w:rPr>
        <w:t xml:space="preserve">   dev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p>
    <w:p w14:paraId="7B16F9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type  index</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trend pattern link  var  </w:t>
      </w:r>
      <w:proofErr w:type="spellStart"/>
      <w:r w:rsidRPr="000510E6">
        <w:rPr>
          <w:rFonts w:ascii="Times New Roman" w:hAnsi="Times New Roman" w:cs="Times New Roman"/>
          <w:sz w:val="20"/>
          <w:szCs w:val="20"/>
        </w:rPr>
        <w:t>vectr</w:t>
      </w:r>
      <w:proofErr w:type="spellEnd"/>
      <w:r w:rsidRPr="000510E6">
        <w:rPr>
          <w:rFonts w:ascii="Times New Roman" w:hAnsi="Times New Roman" w:cs="Times New Roman"/>
          <w:sz w:val="20"/>
          <w:szCs w:val="20"/>
        </w:rPr>
        <w:t xml:space="preserve"> link _</w:t>
      </w:r>
      <w:proofErr w:type="spellStart"/>
      <w:r w:rsidRPr="000510E6">
        <w:rPr>
          <w:rFonts w:ascii="Times New Roman" w:hAnsi="Times New Roman" w:cs="Times New Roman"/>
          <w:sz w:val="20"/>
          <w:szCs w:val="20"/>
        </w:rPr>
        <w:t>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mxyr</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dev_vector</w:t>
      </w:r>
      <w:proofErr w:type="spellEnd"/>
    </w:p>
    <w:p w14:paraId="3B62CE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0     0     0     0     1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1.57074 0.0304219 0.89517 0.054443 0.583877 1.49894 1.76287 0.751461 0.839591 -0.595565 0.656418 0.843902 -0.223365 0.537106 0.0672317 -0.058182 0.735458 -0.299514 2.1015 0.240829 1.08917 0.394776 1.0812 -0.0700946 -0.207867</w:t>
      </w:r>
    </w:p>
    <w:p w14:paraId="5898EE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4     3     0     0     0     0     2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7 -0.25644 -0.0979075 -0.416514 1.07327 0.548901 0.215695 -0.205647 -0.415671 -0.237795 -1.3111 -0.84082 -1.60533 -0.877603 -1.32753 0.841552 -0.0266652 0.0623856 -0.619877 0.845813 1.09872 0.052585 -0.0808692 -0.242145 0.234453 -0.241487</w:t>
      </w:r>
    </w:p>
    <w:p w14:paraId="7E0365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30     5     0     0     0     0     3     1  1977  2039     1 -1.33495 -0.125028 -0.336019 0.733967 0.874252 1.13935 0.194535  0.924 1.07118 0.751968 0.14601 0.207869 0.111577 0.396474 -1.1572 -1.25428 0.128707 0.557631 -0.52223 -0.323803 0.519556 -0.249777 -0.142998 0.604846 -0.599349 -0.37335 0.495272 -0.243071 0.16612 0.113487 -0.0722029 0.903222 0.211708 0.885917 0.0827908 0.0626511 -0.115471 -1.05094 -0.987011 -1.01054 -1.44044 0.153557 0.243901 -0.323134 0.120645 0.0936025 -0.233014 1.35076e-05      0      0      0      0      0      0      0      0      0      0      0      0      0      0      0</w:t>
      </w:r>
    </w:p>
    <w:p w14:paraId="6353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33     7     0     0     0     0     4     3  1977  2039     2 3.61798e-07 -0.380436 -0.369472 -0.317815 -0.166591 0.627797 0.549298 -0.466955 -0.907567 0.258022 0.52072 0.735018 -0.0005541 -0.0296694 0.971056 -0.732994 -1.22806 0.777813 -0.656172 0.557743 -0.578201 0.219738 -0.543653 -0.425143 0.111747 1.36673 0.489685 -0.437007 0.0827105 0.226372 0.621318 -1.365 -0.892004 -0.0240969 0.166142 -0.175881 -0.035462 0.877622 0.670972 -0.926736 -1.31876 -0.377766 -0.0601454 0.138183 0.00877886 -0.0307243 -0.168214      0      0      0      0      0      0      0      0      0      0      0      0      0      0      0      0</w:t>
      </w:r>
    </w:p>
    <w:p w14:paraId="1CF637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35     9     0     0     0     0     5     3  1977  2039     2 -8.25736e-08 0.35419 0.413448 0.436177 0.360833 0.104907 0.238384 -0.00262196 0.937601 -0.262141 -0.118955 0.0685087 0.0572276 0.0647054 -0.20804 0.107878 0.520963 -0.55174 -0.172074 -0.231425 0.210414 -0.13165 0.0088949 0.239593 0.075145 -0.0524712 0.0213978 0.328489 -0.15634 -0.559242 -0.709626 -0.171373 -0.21485 -1.01245 -0.729412 -0.383043 -0.207882 -0.370451 -0.280992 -0.0316183 0.458547 0.24674 0.194915 0.148218 0.00757931 -0.0145331 0.018349      0      0      0      0      0      0      0      0      0      0      0      0      0      0      0      0</w:t>
      </w:r>
    </w:p>
    <w:p w14:paraId="2CAF6C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37    11     0     0     0     0     6     3  1977  2039     2 7.1821e-08 7.27731e-05 0.0026684 0.0004286 0.00245306 0.018051 -0.00107041 0.0337449 0.00368031 0.0308597 0.0193894 0.0119649 0.0112026 0.0106517 0.010675 0.00402593 0.000198099 0.0133585 -0.0049765 0.124268 0.0885476 0.120901 0.120678 0.106661 0.116177 0.138308 0.103568 0.1123 0.113051 0.109339 0.10223 0.0831736 0.098527 0.156429 0.173366 0.129623 0.134564 0.175786 0.177072 0.177926 0.119778 0.256019 0.300765 0.291654 0.383363 0.194922 -0.107328      0      0      0      0      0      0      0      0      0      0      0      0      0      0      0      0</w:t>
      </w:r>
    </w:p>
    <w:p w14:paraId="60DA8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39    13     0     0     0     0     7     3  1977  2039     2 -2.89826e-08 -0.00376741 -0.00626435 -0.0150618 -0.0164159 -0.0650322 -0.067084 -0.0639991 -0.0641099 -0.00172847 -0.00734405 -0.00935626 -0.00553798 -0.00901153 -0.011976 -0.0247086 -0.0253876 -0.105463 -0.185536 -0.249817 -0.254757 -0.286627 -0.209835 -0.22815 -0.258159 -0.535752 -0.516917 -0.364822 -0.121322 -0.072145 -0.0962189 -0.0144445 -0.0365654 -0.269433 -0.309135 -0.307968 -0.317122 -0.367021 -0.312724 </w:t>
      </w:r>
      <w:r w:rsidRPr="000510E6">
        <w:rPr>
          <w:rFonts w:ascii="Times New Roman" w:hAnsi="Times New Roman" w:cs="Times New Roman"/>
          <w:sz w:val="20"/>
          <w:szCs w:val="20"/>
        </w:rPr>
        <w:lastRenderedPageBreak/>
        <w:t>0.155668 0.630231 -0.127052 -0.0369007 -0.0962595 -0.120612 -0.0260184 0.120755      0      0      0      0      0      0      0      0      0      0      0      0      0      0      0      0</w:t>
      </w:r>
    </w:p>
    <w:p w14:paraId="3B68E0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2     4    15     1     1     0     0     0     0     0     0     0</w:t>
      </w:r>
    </w:p>
    <w:p w14:paraId="41720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    16     4     2     0     0     0     0     0     0     0</w:t>
      </w:r>
    </w:p>
    <w:p w14:paraId="4DCF28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3    17     4     2     0     0     0     0     0     0     0</w:t>
      </w:r>
    </w:p>
    <w:p w14:paraId="1F4CD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13    18     5     2     0     0     0     0     0     0     0</w:t>
      </w:r>
    </w:p>
    <w:p w14:paraId="616DD7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15    19     5     2     0     0     0     0     0     0     0</w:t>
      </w:r>
    </w:p>
    <w:p w14:paraId="4DFB7D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4400F4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Input variance adjustments factors: </w:t>
      </w:r>
    </w:p>
    <w:p w14:paraId="73B228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#_1=add_to_survey_CV</w:t>
      </w:r>
    </w:p>
    <w:p w14:paraId="14C3C7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#_2=add_to_discard_stddev</w:t>
      </w:r>
    </w:p>
    <w:p w14:paraId="35C30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#_3=add_to_bodywt_CV</w:t>
      </w:r>
    </w:p>
    <w:p w14:paraId="16F455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#_4=mult_by_lencomp_N</w:t>
      </w:r>
    </w:p>
    <w:p w14:paraId="367FD6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#_5=mult_by_agecomp_N</w:t>
      </w:r>
    </w:p>
    <w:p w14:paraId="61439B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#_6=mult_by_size-at-age_N</w:t>
      </w:r>
    </w:p>
    <w:p w14:paraId="79AE4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#_7=mult_by_generalized_sizecomp</w:t>
      </w:r>
    </w:p>
    <w:p w14:paraId="2E7BB9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factor  fleet</w:t>
      </w:r>
      <w:proofErr w:type="gramEnd"/>
      <w:r w:rsidRPr="000510E6">
        <w:rPr>
          <w:rFonts w:ascii="Times New Roman" w:hAnsi="Times New Roman" w:cs="Times New Roman"/>
          <w:sz w:val="20"/>
          <w:szCs w:val="20"/>
        </w:rPr>
        <w:t xml:space="preserve">  value</w:t>
      </w:r>
    </w:p>
    <w:p w14:paraId="5B81EE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1      2         0</w:t>
      </w:r>
    </w:p>
    <w:p w14:paraId="229B68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1  0.475979</w:t>
      </w:r>
      <w:proofErr w:type="gramEnd"/>
    </w:p>
    <w:p w14:paraId="3EF29E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2  0.047434</w:t>
      </w:r>
      <w:proofErr w:type="gramEnd"/>
    </w:p>
    <w:p w14:paraId="7CA613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4  0.052919</w:t>
      </w:r>
      <w:proofErr w:type="gramEnd"/>
    </w:p>
    <w:p w14:paraId="0A45A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5  0.043876</w:t>
      </w:r>
      <w:proofErr w:type="gramEnd"/>
    </w:p>
    <w:p w14:paraId="2CF0E7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gramStart"/>
      <w:r w:rsidRPr="000510E6">
        <w:rPr>
          <w:rFonts w:ascii="Times New Roman" w:hAnsi="Times New Roman" w:cs="Times New Roman"/>
          <w:sz w:val="20"/>
          <w:szCs w:val="20"/>
        </w:rPr>
        <w:t>2  0.941898</w:t>
      </w:r>
      <w:proofErr w:type="gramEnd"/>
    </w:p>
    <w:p w14:paraId="30E99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-9999   1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terminator</w:t>
      </w:r>
    </w:p>
    <w:p w14:paraId="0BE4CE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3C05E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#_maxlambdaphase</w:t>
      </w:r>
    </w:p>
    <w:p w14:paraId="65F04F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#_sd_offset; must be 1 if any </w:t>
      </w:r>
      <w:proofErr w:type="spellStart"/>
      <w:r w:rsidRPr="000510E6">
        <w:rPr>
          <w:rFonts w:ascii="Times New Roman" w:hAnsi="Times New Roman" w:cs="Times New Roman"/>
          <w:sz w:val="20"/>
          <w:szCs w:val="20"/>
        </w:rPr>
        <w:t>growthCV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sigmaR</w:t>
      </w:r>
      <w:proofErr w:type="spellEnd"/>
      <w:r w:rsidRPr="000510E6">
        <w:rPr>
          <w:rFonts w:ascii="Times New Roman" w:hAnsi="Times New Roman" w:cs="Times New Roman"/>
          <w:sz w:val="20"/>
          <w:szCs w:val="20"/>
        </w:rPr>
        <w:t xml:space="preserve">, or survey </w:t>
      </w:r>
      <w:proofErr w:type="spellStart"/>
      <w:r w:rsidRPr="000510E6">
        <w:rPr>
          <w:rFonts w:ascii="Times New Roman" w:hAnsi="Times New Roman" w:cs="Times New Roman"/>
          <w:sz w:val="20"/>
          <w:szCs w:val="20"/>
        </w:rPr>
        <w:t>extraSD</w:t>
      </w:r>
      <w:proofErr w:type="spellEnd"/>
      <w:r w:rsidRPr="000510E6">
        <w:rPr>
          <w:rFonts w:ascii="Times New Roman" w:hAnsi="Times New Roman" w:cs="Times New Roman"/>
          <w:sz w:val="20"/>
          <w:szCs w:val="20"/>
        </w:rPr>
        <w:t xml:space="preserve"> is an estimated parameter</w:t>
      </w:r>
    </w:p>
    <w:p w14:paraId="4F29B3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1 changes to default Lambdas (default value is 1.0)</w:t>
      </w:r>
    </w:p>
    <w:p w14:paraId="0DC64B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Like_comp</w:t>
      </w:r>
      <w:proofErr w:type="spellEnd"/>
      <w:r w:rsidRPr="000510E6">
        <w:rPr>
          <w:rFonts w:ascii="Times New Roman" w:hAnsi="Times New Roman" w:cs="Times New Roman"/>
          <w:sz w:val="20"/>
          <w:szCs w:val="20"/>
        </w:rPr>
        <w:t xml:space="preserve"> codes:  1=</w:t>
      </w:r>
      <w:proofErr w:type="spell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2=disc; 3=</w:t>
      </w:r>
      <w:proofErr w:type="spellStart"/>
      <w:r w:rsidRPr="000510E6">
        <w:rPr>
          <w:rFonts w:ascii="Times New Roman" w:hAnsi="Times New Roman" w:cs="Times New Roman"/>
          <w:sz w:val="20"/>
          <w:szCs w:val="20"/>
        </w:rPr>
        <w:t>mnwt</w:t>
      </w:r>
      <w:proofErr w:type="spellEnd"/>
      <w:r w:rsidRPr="000510E6">
        <w:rPr>
          <w:rFonts w:ascii="Times New Roman" w:hAnsi="Times New Roman" w:cs="Times New Roman"/>
          <w:sz w:val="20"/>
          <w:szCs w:val="20"/>
        </w:rPr>
        <w:t>; 4=length; 5=age; 6=</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7=</w:t>
      </w:r>
      <w:proofErr w:type="spellStart"/>
      <w:r w:rsidRPr="000510E6">
        <w:rPr>
          <w:rFonts w:ascii="Times New Roman" w:hAnsi="Times New Roman" w:cs="Times New Roman"/>
          <w:sz w:val="20"/>
          <w:szCs w:val="20"/>
        </w:rPr>
        <w:t>sizeage</w:t>
      </w:r>
      <w:proofErr w:type="spellEnd"/>
      <w:r w:rsidRPr="000510E6">
        <w:rPr>
          <w:rFonts w:ascii="Times New Roman" w:hAnsi="Times New Roman" w:cs="Times New Roman"/>
          <w:sz w:val="20"/>
          <w:szCs w:val="20"/>
        </w:rPr>
        <w:t>; 8=catch; 9=</w:t>
      </w:r>
      <w:proofErr w:type="spellStart"/>
      <w:r w:rsidRPr="000510E6">
        <w:rPr>
          <w:rFonts w:ascii="Times New Roman" w:hAnsi="Times New Roman" w:cs="Times New Roman"/>
          <w:sz w:val="20"/>
          <w:szCs w:val="20"/>
        </w:rPr>
        <w:t>init_equ_catch</w:t>
      </w:r>
      <w:proofErr w:type="spellEnd"/>
      <w:r w:rsidRPr="000510E6">
        <w:rPr>
          <w:rFonts w:ascii="Times New Roman" w:hAnsi="Times New Roman" w:cs="Times New Roman"/>
          <w:sz w:val="20"/>
          <w:szCs w:val="20"/>
        </w:rPr>
        <w:t xml:space="preserve">; </w:t>
      </w:r>
    </w:p>
    <w:p w14:paraId="0B39B8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10=</w:t>
      </w:r>
      <w:proofErr w:type="spellStart"/>
      <w:r w:rsidRPr="000510E6">
        <w:rPr>
          <w:rFonts w:ascii="Times New Roman" w:hAnsi="Times New Roman" w:cs="Times New Roman"/>
          <w:sz w:val="20"/>
          <w:szCs w:val="20"/>
        </w:rPr>
        <w:t>recrdev</w:t>
      </w:r>
      <w:proofErr w:type="spellEnd"/>
      <w:r w:rsidRPr="000510E6">
        <w:rPr>
          <w:rFonts w:ascii="Times New Roman" w:hAnsi="Times New Roman" w:cs="Times New Roman"/>
          <w:sz w:val="20"/>
          <w:szCs w:val="20"/>
        </w:rPr>
        <w:t>; 11=</w:t>
      </w:r>
      <w:proofErr w:type="spellStart"/>
      <w:r w:rsidRPr="000510E6">
        <w:rPr>
          <w:rFonts w:ascii="Times New Roman" w:hAnsi="Times New Roman" w:cs="Times New Roman"/>
          <w:sz w:val="20"/>
          <w:szCs w:val="20"/>
        </w:rPr>
        <w:t>parm_prior</w:t>
      </w:r>
      <w:proofErr w:type="spellEnd"/>
      <w:r w:rsidRPr="000510E6">
        <w:rPr>
          <w:rFonts w:ascii="Times New Roman" w:hAnsi="Times New Roman" w:cs="Times New Roman"/>
          <w:sz w:val="20"/>
          <w:szCs w:val="20"/>
        </w:rPr>
        <w:t>; 12=</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13=</w:t>
      </w:r>
      <w:proofErr w:type="spellStart"/>
      <w:r w:rsidRPr="000510E6">
        <w:rPr>
          <w:rFonts w:ascii="Times New Roman" w:hAnsi="Times New Roman" w:cs="Times New Roman"/>
          <w:sz w:val="20"/>
          <w:szCs w:val="20"/>
        </w:rPr>
        <w:t>CrashPen</w:t>
      </w:r>
      <w:proofErr w:type="spellEnd"/>
      <w:r w:rsidRPr="000510E6">
        <w:rPr>
          <w:rFonts w:ascii="Times New Roman" w:hAnsi="Times New Roman" w:cs="Times New Roman"/>
          <w:sz w:val="20"/>
          <w:szCs w:val="20"/>
        </w:rPr>
        <w:t>; 14=</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15=Tag-comp; 16=Tag-</w:t>
      </w:r>
      <w:proofErr w:type="spellStart"/>
      <w:r w:rsidRPr="000510E6">
        <w:rPr>
          <w:rFonts w:ascii="Times New Roman" w:hAnsi="Times New Roman" w:cs="Times New Roman"/>
          <w:sz w:val="20"/>
          <w:szCs w:val="20"/>
        </w:rPr>
        <w:t>negbin</w:t>
      </w:r>
      <w:proofErr w:type="spellEnd"/>
      <w:r w:rsidRPr="000510E6">
        <w:rPr>
          <w:rFonts w:ascii="Times New Roman" w:hAnsi="Times New Roman" w:cs="Times New Roman"/>
          <w:sz w:val="20"/>
          <w:szCs w:val="20"/>
        </w:rPr>
        <w:t>; 17=</w:t>
      </w:r>
      <w:proofErr w:type="spellStart"/>
      <w:r w:rsidRPr="000510E6">
        <w:rPr>
          <w:rFonts w:ascii="Times New Roman" w:hAnsi="Times New Roman" w:cs="Times New Roman"/>
          <w:sz w:val="20"/>
          <w:szCs w:val="20"/>
        </w:rPr>
        <w:t>F_ballpark</w:t>
      </w:r>
      <w:proofErr w:type="spellEnd"/>
      <w:r w:rsidRPr="000510E6">
        <w:rPr>
          <w:rFonts w:ascii="Times New Roman" w:hAnsi="Times New Roman" w:cs="Times New Roman"/>
          <w:sz w:val="20"/>
          <w:szCs w:val="20"/>
        </w:rPr>
        <w:t>; 18=</w:t>
      </w:r>
      <w:proofErr w:type="spellStart"/>
      <w:r w:rsidRPr="000510E6">
        <w:rPr>
          <w:rFonts w:ascii="Times New Roman" w:hAnsi="Times New Roman" w:cs="Times New Roman"/>
          <w:sz w:val="20"/>
          <w:szCs w:val="20"/>
        </w:rPr>
        <w:t>initEQregime</w:t>
      </w:r>
      <w:proofErr w:type="spellEnd"/>
    </w:p>
    <w:p w14:paraId="406C54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#like_comp </w:t>
      </w:r>
      <w:proofErr w:type="gramStart"/>
      <w:r w:rsidRPr="000510E6">
        <w:rPr>
          <w:rFonts w:ascii="Times New Roman" w:hAnsi="Times New Roman" w:cs="Times New Roman"/>
          <w:sz w:val="20"/>
          <w:szCs w:val="20"/>
        </w:rPr>
        <w:t>fleet  phase</w:t>
      </w:r>
      <w:proofErr w:type="gramEnd"/>
      <w:r w:rsidRPr="000510E6">
        <w:rPr>
          <w:rFonts w:ascii="Times New Roman" w:hAnsi="Times New Roman" w:cs="Times New Roman"/>
          <w:sz w:val="20"/>
          <w:szCs w:val="20"/>
        </w:rPr>
        <w:t xml:space="preserve">  value  </w:t>
      </w:r>
      <w:proofErr w:type="spellStart"/>
      <w:r w:rsidRPr="000510E6">
        <w:rPr>
          <w:rFonts w:ascii="Times New Roman" w:hAnsi="Times New Roman" w:cs="Times New Roman"/>
          <w:sz w:val="20"/>
          <w:szCs w:val="20"/>
        </w:rPr>
        <w:t>sizefreq_method</w:t>
      </w:r>
      <w:proofErr w:type="spellEnd"/>
    </w:p>
    <w:p w14:paraId="16E50B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7 2 1 0 1</w:t>
      </w:r>
    </w:p>
    <w:p w14:paraId="6C0924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9999  1</w:t>
      </w:r>
      <w:proofErr w:type="gramEnd"/>
      <w:r w:rsidRPr="000510E6">
        <w:rPr>
          <w:rFonts w:ascii="Times New Roman" w:hAnsi="Times New Roman" w:cs="Times New Roman"/>
          <w:sz w:val="20"/>
          <w:szCs w:val="20"/>
        </w:rPr>
        <w:t xml:space="preserve">  1  1  1  #  terminator</w:t>
      </w:r>
    </w:p>
    <w:p w14:paraId="35DB61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C4317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lambdas</w:t>
      </w:r>
      <w:proofErr w:type="gramEnd"/>
      <w:r w:rsidRPr="000510E6">
        <w:rPr>
          <w:rFonts w:ascii="Times New Roman" w:hAnsi="Times New Roman" w:cs="Times New Roman"/>
          <w:sz w:val="20"/>
          <w:szCs w:val="20"/>
        </w:rPr>
        <w:t xml:space="preserve"> (for info only; columns are phases)</w:t>
      </w:r>
    </w:p>
    <w:p w14:paraId="74F83E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1</w:t>
      </w:r>
    </w:p>
    <w:p w14:paraId="727BC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2</w:t>
      </w:r>
    </w:p>
    <w:p w14:paraId="12A7D7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3</w:t>
      </w:r>
    </w:p>
    <w:p w14:paraId="4C1127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4</w:t>
      </w:r>
    </w:p>
    <w:p w14:paraId="492B20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5</w:t>
      </w:r>
    </w:p>
    <w:p w14:paraId="169887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1</w:t>
      </w:r>
    </w:p>
    <w:p w14:paraId="748172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2</w:t>
      </w:r>
    </w:p>
    <w:p w14:paraId="251D4E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3</w:t>
      </w:r>
    </w:p>
    <w:p w14:paraId="7069C6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4</w:t>
      </w:r>
    </w:p>
    <w:p w14:paraId="24E070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5</w:t>
      </w:r>
    </w:p>
    <w:p w14:paraId="514B1D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1</w:t>
      </w:r>
    </w:p>
    <w:p w14:paraId="49C510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2</w:t>
      </w:r>
    </w:p>
    <w:p w14:paraId="28115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3</w:t>
      </w:r>
    </w:p>
    <w:p w14:paraId="3D2709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4</w:t>
      </w:r>
    </w:p>
    <w:p w14:paraId="1DA640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5</w:t>
      </w:r>
    </w:p>
    <w:p w14:paraId="0DF477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#_init_equ_catch1</w:t>
      </w:r>
    </w:p>
    <w:p w14:paraId="7698A96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#_init_equ_catch2</w:t>
      </w:r>
    </w:p>
    <w:p w14:paraId="59A8FB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#_init_equ_catch3</w:t>
      </w:r>
    </w:p>
    <w:p w14:paraId="42D50B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#_init_equ_catch4</w:t>
      </w:r>
    </w:p>
    <w:p w14:paraId="02310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1 1 1 1 #_init_equ_catch5</w:t>
      </w:r>
    </w:p>
    <w:p w14:paraId="2D6C49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#_recruitments</w:t>
      </w:r>
    </w:p>
    <w:p w14:paraId="2E585E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#_parameter-priors</w:t>
      </w:r>
    </w:p>
    <w:p w14:paraId="0F36A5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#_parameter-dev-vectors</w:t>
      </w:r>
    </w:p>
    <w:p w14:paraId="3E7794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#_crashPenLambda</w:t>
      </w:r>
    </w:p>
    <w:p w14:paraId="0C93BD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w:t>
      </w:r>
      <w:proofErr w:type="spellStart"/>
      <w:r w:rsidRPr="000510E6">
        <w:rPr>
          <w:rFonts w:ascii="Times New Roman" w:hAnsi="Times New Roman" w:cs="Times New Roman"/>
          <w:sz w:val="20"/>
          <w:szCs w:val="20"/>
        </w:rPr>
        <w:t>F_ballpark_lambda</w:t>
      </w:r>
      <w:proofErr w:type="spellEnd"/>
    </w:p>
    <w:p w14:paraId="1AE673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(0/1/2) read specs for more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reporting: 0 = skip, 1 = read specs for reporting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for selectivity, size, and numbers, 2 = add options for </w:t>
      </w:r>
      <w:proofErr w:type="spellStart"/>
      <w:proofErr w:type="gramStart"/>
      <w:r w:rsidRPr="000510E6">
        <w:rPr>
          <w:rFonts w:ascii="Times New Roman" w:hAnsi="Times New Roman" w:cs="Times New Roman"/>
          <w:sz w:val="20"/>
          <w:szCs w:val="20"/>
        </w:rPr>
        <w:t>M,Dyn</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Bzero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SmryBio</w:t>
      </w:r>
      <w:proofErr w:type="spellEnd"/>
    </w:p>
    <w:p w14:paraId="15F9A2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2 0 0 # Selectivity: (1) fleet, (2) 1=</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/2=age/3=both, (3) year, (4)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bins</w:t>
      </w:r>
    </w:p>
    <w:p w14:paraId="24CFDE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 Growth: (1) growth pattern, (2) growth ages</w:t>
      </w:r>
    </w:p>
    <w:p w14:paraId="5598F2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0 # Numbers-at-age: (1) </w:t>
      </w:r>
      <w:proofErr w:type="gramStart"/>
      <w:r w:rsidRPr="000510E6">
        <w:rPr>
          <w:rFonts w:ascii="Times New Roman" w:hAnsi="Times New Roman" w:cs="Times New Roman"/>
          <w:sz w:val="20"/>
          <w:szCs w:val="20"/>
        </w:rPr>
        <w:t>area(</w:t>
      </w:r>
      <w:proofErr w:type="gramEnd"/>
      <w:r w:rsidRPr="000510E6">
        <w:rPr>
          <w:rFonts w:ascii="Times New Roman" w:hAnsi="Times New Roman" w:cs="Times New Roman"/>
          <w:sz w:val="20"/>
          <w:szCs w:val="20"/>
        </w:rPr>
        <w:t>-1 for all), (2) year, (3) N ages</w:t>
      </w:r>
    </w:p>
    <w:p w14:paraId="678CC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bin #'s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std (-1 in first bin to self-generate)</w:t>
      </w:r>
    </w:p>
    <w:p w14:paraId="1E0CFB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growth std (-1 in first bin to self-generate)</w:t>
      </w:r>
    </w:p>
    <w:p w14:paraId="732257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w:t>
      </w:r>
      <w:proofErr w:type="spellStart"/>
      <w:r w:rsidRPr="000510E6">
        <w:rPr>
          <w:rFonts w:ascii="Times New Roman" w:hAnsi="Times New Roman" w:cs="Times New Roman"/>
          <w:sz w:val="20"/>
          <w:szCs w:val="20"/>
        </w:rPr>
        <w:t>NatAge</w:t>
      </w:r>
      <w:proofErr w:type="spellEnd"/>
      <w:r w:rsidRPr="000510E6">
        <w:rPr>
          <w:rFonts w:ascii="Times New Roman" w:hAnsi="Times New Roman" w:cs="Times New Roman"/>
          <w:sz w:val="20"/>
          <w:szCs w:val="20"/>
        </w:rPr>
        <w:t xml:space="preserve"> std (-1 in first bin to self-generate)</w:t>
      </w:r>
    </w:p>
    <w:p w14:paraId="0781D6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5F59AA0D" w14:textId="77777777" w:rsidR="001D1E59" w:rsidRPr="000510E6" w:rsidRDefault="001D1E59" w:rsidP="000510E6">
      <w:pPr>
        <w:spacing w:after="0" w:line="240" w:lineRule="auto"/>
        <w:rPr>
          <w:rFonts w:ascii="Times New Roman" w:hAnsi="Times New Roman" w:cs="Times New Roman"/>
          <w:sz w:val="20"/>
          <w:szCs w:val="20"/>
        </w:rPr>
      </w:pPr>
    </w:p>
    <w:p w14:paraId="6E29E851" w14:textId="77777777" w:rsidR="001D1E59" w:rsidRPr="000A18D4" w:rsidRDefault="001D1E59" w:rsidP="00ED7673">
      <w:pPr>
        <w:ind w:left="720" w:hanging="720"/>
      </w:pPr>
    </w:p>
    <w:sectPr w:rsidR="001D1E59" w:rsidRPr="000A18D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607420"/>
    <w:multiLevelType w:val="multilevel"/>
    <w:tmpl w:val="87E4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05756"/>
    <w:multiLevelType w:val="hybridMultilevel"/>
    <w:tmpl w:val="7A241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F12B50"/>
    <w:multiLevelType w:val="multilevel"/>
    <w:tmpl w:val="AC8A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F35DE"/>
    <w:multiLevelType w:val="multilevel"/>
    <w:tmpl w:val="A262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C35930"/>
    <w:multiLevelType w:val="multilevel"/>
    <w:tmpl w:val="C316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CA4CC6"/>
    <w:multiLevelType w:val="hybridMultilevel"/>
    <w:tmpl w:val="1DCA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431CFC"/>
    <w:multiLevelType w:val="hybridMultilevel"/>
    <w:tmpl w:val="6C044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96474F"/>
    <w:multiLevelType w:val="hybridMultilevel"/>
    <w:tmpl w:val="B0A43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4B39AC"/>
    <w:multiLevelType w:val="hybridMultilevel"/>
    <w:tmpl w:val="97760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121BC8"/>
    <w:multiLevelType w:val="hybridMultilevel"/>
    <w:tmpl w:val="E22C3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E422F0"/>
    <w:multiLevelType w:val="multilevel"/>
    <w:tmpl w:val="24E4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5"/>
  </w:num>
  <w:num w:numId="11">
    <w:abstractNumId w:val="16"/>
  </w:num>
  <w:num w:numId="12">
    <w:abstractNumId w:val="14"/>
  </w:num>
  <w:num w:numId="13">
    <w:abstractNumId w:val="18"/>
  </w:num>
  <w:num w:numId="14">
    <w:abstractNumId w:val="10"/>
  </w:num>
  <w:num w:numId="15">
    <w:abstractNumId w:val="17"/>
  </w:num>
  <w:num w:numId="16">
    <w:abstractNumId w:val="13"/>
  </w:num>
  <w:num w:numId="17">
    <w:abstractNumId w:val="12"/>
  </w:num>
  <w:num w:numId="18">
    <w:abstractNumId w:val="11"/>
  </w:num>
  <w:num w:numId="19">
    <w:abstractNumId w:val="9"/>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10E6"/>
    <w:rsid w:val="000568F5"/>
    <w:rsid w:val="0006063C"/>
    <w:rsid w:val="0009505C"/>
    <w:rsid w:val="000A18D4"/>
    <w:rsid w:val="000B2CBC"/>
    <w:rsid w:val="000D6A7A"/>
    <w:rsid w:val="000E1973"/>
    <w:rsid w:val="00110B4C"/>
    <w:rsid w:val="00116DAC"/>
    <w:rsid w:val="00117A6C"/>
    <w:rsid w:val="00141EAD"/>
    <w:rsid w:val="0015074B"/>
    <w:rsid w:val="00153D5A"/>
    <w:rsid w:val="00165605"/>
    <w:rsid w:val="00167A3A"/>
    <w:rsid w:val="00170A0B"/>
    <w:rsid w:val="001B473B"/>
    <w:rsid w:val="001C3BF2"/>
    <w:rsid w:val="001D1E59"/>
    <w:rsid w:val="001D2AD3"/>
    <w:rsid w:val="001E2458"/>
    <w:rsid w:val="001F0A35"/>
    <w:rsid w:val="001F76F2"/>
    <w:rsid w:val="00207E91"/>
    <w:rsid w:val="0029639D"/>
    <w:rsid w:val="002D5B63"/>
    <w:rsid w:val="002E5540"/>
    <w:rsid w:val="002E6BBD"/>
    <w:rsid w:val="00326F90"/>
    <w:rsid w:val="00334831"/>
    <w:rsid w:val="003356C2"/>
    <w:rsid w:val="003D13F7"/>
    <w:rsid w:val="0041376A"/>
    <w:rsid w:val="0043286C"/>
    <w:rsid w:val="0044230A"/>
    <w:rsid w:val="00476382"/>
    <w:rsid w:val="00485E2B"/>
    <w:rsid w:val="004A680C"/>
    <w:rsid w:val="004B0A83"/>
    <w:rsid w:val="004B34EF"/>
    <w:rsid w:val="004B5988"/>
    <w:rsid w:val="004B6328"/>
    <w:rsid w:val="004F7FDA"/>
    <w:rsid w:val="00577A80"/>
    <w:rsid w:val="0059669C"/>
    <w:rsid w:val="005A336F"/>
    <w:rsid w:val="005C188D"/>
    <w:rsid w:val="005E07E6"/>
    <w:rsid w:val="005F061C"/>
    <w:rsid w:val="005F5D8F"/>
    <w:rsid w:val="006670EB"/>
    <w:rsid w:val="006711C3"/>
    <w:rsid w:val="006A5DD3"/>
    <w:rsid w:val="00702F1C"/>
    <w:rsid w:val="00706409"/>
    <w:rsid w:val="00713327"/>
    <w:rsid w:val="0071633B"/>
    <w:rsid w:val="0074026C"/>
    <w:rsid w:val="00740ACE"/>
    <w:rsid w:val="0079149B"/>
    <w:rsid w:val="00793B61"/>
    <w:rsid w:val="007943AB"/>
    <w:rsid w:val="007A1DC4"/>
    <w:rsid w:val="00802C93"/>
    <w:rsid w:val="008A2570"/>
    <w:rsid w:val="008C6C63"/>
    <w:rsid w:val="008E4B79"/>
    <w:rsid w:val="00911E81"/>
    <w:rsid w:val="00912B2C"/>
    <w:rsid w:val="009350C1"/>
    <w:rsid w:val="0094013B"/>
    <w:rsid w:val="00981DD7"/>
    <w:rsid w:val="00993FDE"/>
    <w:rsid w:val="009A6D84"/>
    <w:rsid w:val="009E0AEF"/>
    <w:rsid w:val="00A23B14"/>
    <w:rsid w:val="00A70EF6"/>
    <w:rsid w:val="00A80F0E"/>
    <w:rsid w:val="00A87400"/>
    <w:rsid w:val="00A94BFF"/>
    <w:rsid w:val="00A94C9C"/>
    <w:rsid w:val="00AA1D8D"/>
    <w:rsid w:val="00AA42EA"/>
    <w:rsid w:val="00B06FDC"/>
    <w:rsid w:val="00B25567"/>
    <w:rsid w:val="00B427DD"/>
    <w:rsid w:val="00B42EC0"/>
    <w:rsid w:val="00B47730"/>
    <w:rsid w:val="00BA50F5"/>
    <w:rsid w:val="00C26476"/>
    <w:rsid w:val="00C32307"/>
    <w:rsid w:val="00C42EDE"/>
    <w:rsid w:val="00C55B32"/>
    <w:rsid w:val="00C657FC"/>
    <w:rsid w:val="00C807EB"/>
    <w:rsid w:val="00CA2194"/>
    <w:rsid w:val="00CB0664"/>
    <w:rsid w:val="00CF1BAC"/>
    <w:rsid w:val="00D55D7E"/>
    <w:rsid w:val="00D63A40"/>
    <w:rsid w:val="00D75C09"/>
    <w:rsid w:val="00D81622"/>
    <w:rsid w:val="00DA3F13"/>
    <w:rsid w:val="00E206F1"/>
    <w:rsid w:val="00E3030A"/>
    <w:rsid w:val="00E44B07"/>
    <w:rsid w:val="00E54103"/>
    <w:rsid w:val="00E95526"/>
    <w:rsid w:val="00ED7673"/>
    <w:rsid w:val="00EE79EE"/>
    <w:rsid w:val="00F227A5"/>
    <w:rsid w:val="00F43602"/>
    <w:rsid w:val="00F87E8D"/>
    <w:rsid w:val="00F91557"/>
    <w:rsid w:val="00F949E3"/>
    <w:rsid w:val="00FC324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549EC"/>
  <w14:defaultImageDpi w14:val="300"/>
  <w15:docId w15:val="{9FBC2C0E-D025-4F86-9430-C5BEE650C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43602"/>
    <w:pPr>
      <w:spacing w:line="240" w:lineRule="auto"/>
    </w:pPr>
    <w:rPr>
      <w:b/>
      <w:bCs/>
      <w:color w:val="000000" w:themeColor="tex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F1BAC"/>
    <w:rPr>
      <w:color w:val="0000FF" w:themeColor="hyperlink"/>
      <w:u w:val="single"/>
    </w:rPr>
  </w:style>
  <w:style w:type="character" w:styleId="UnresolvedMention">
    <w:name w:val="Unresolved Mention"/>
    <w:basedOn w:val="DefaultParagraphFont"/>
    <w:uiPriority w:val="99"/>
    <w:semiHidden/>
    <w:unhideWhenUsed/>
    <w:rsid w:val="00CF1BAC"/>
    <w:rPr>
      <w:color w:val="605E5C"/>
      <w:shd w:val="clear" w:color="auto" w:fill="E1DFDD"/>
    </w:rPr>
  </w:style>
  <w:style w:type="paragraph" w:styleId="NormalWeb">
    <w:name w:val="Normal (Web)"/>
    <w:basedOn w:val="Normal"/>
    <w:uiPriority w:val="99"/>
    <w:semiHidden/>
    <w:unhideWhenUsed/>
    <w:rsid w:val="00485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F87E8D"/>
  </w:style>
  <w:style w:type="character" w:customStyle="1" w:styleId="mord">
    <w:name w:val="mord"/>
    <w:basedOn w:val="DefaultParagraphFont"/>
    <w:rsid w:val="00F87E8D"/>
  </w:style>
  <w:style w:type="character" w:customStyle="1" w:styleId="vlist-s">
    <w:name w:val="vlist-s"/>
    <w:basedOn w:val="DefaultParagraphFont"/>
    <w:rsid w:val="00F87E8D"/>
  </w:style>
  <w:style w:type="character" w:styleId="HTMLCode">
    <w:name w:val="HTML Code"/>
    <w:basedOn w:val="DefaultParagraphFont"/>
    <w:uiPriority w:val="99"/>
    <w:semiHidden/>
    <w:unhideWhenUsed/>
    <w:rsid w:val="00F87E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7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7E8D"/>
    <w:rPr>
      <w:rFonts w:ascii="Courier New" w:eastAsia="Times New Roman" w:hAnsi="Courier New" w:cs="Courier New"/>
      <w:sz w:val="20"/>
      <w:szCs w:val="20"/>
    </w:rPr>
  </w:style>
  <w:style w:type="character" w:customStyle="1" w:styleId="hljs-operator">
    <w:name w:val="hljs-operator"/>
    <w:basedOn w:val="DefaultParagraphFont"/>
    <w:rsid w:val="00F87E8D"/>
  </w:style>
  <w:style w:type="character" w:customStyle="1" w:styleId="hljs-number">
    <w:name w:val="hljs-number"/>
    <w:basedOn w:val="DefaultParagraphFont"/>
    <w:rsid w:val="00F87E8D"/>
  </w:style>
  <w:style w:type="character" w:customStyle="1" w:styleId="hljs-punctuation">
    <w:name w:val="hljs-punctuation"/>
    <w:basedOn w:val="DefaultParagraphFont"/>
    <w:rsid w:val="00F87E8D"/>
  </w:style>
  <w:style w:type="character" w:customStyle="1" w:styleId="hljs-builtin">
    <w:name w:val="hljs-built_in"/>
    <w:basedOn w:val="DefaultParagraphFont"/>
    <w:rsid w:val="00F87E8D"/>
  </w:style>
  <w:style w:type="character" w:customStyle="1" w:styleId="hljs-string">
    <w:name w:val="hljs-string"/>
    <w:basedOn w:val="DefaultParagraphFont"/>
    <w:rsid w:val="00F87E8D"/>
  </w:style>
  <w:style w:type="character" w:customStyle="1" w:styleId="hljs-literal">
    <w:name w:val="hljs-literal"/>
    <w:basedOn w:val="DefaultParagraphFont"/>
    <w:rsid w:val="00F87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196">
      <w:bodyDiv w:val="1"/>
      <w:marLeft w:val="0"/>
      <w:marRight w:val="0"/>
      <w:marTop w:val="0"/>
      <w:marBottom w:val="0"/>
      <w:divBdr>
        <w:top w:val="none" w:sz="0" w:space="0" w:color="auto"/>
        <w:left w:val="none" w:sz="0" w:space="0" w:color="auto"/>
        <w:bottom w:val="none" w:sz="0" w:space="0" w:color="auto"/>
        <w:right w:val="none" w:sz="0" w:space="0" w:color="auto"/>
      </w:divBdr>
    </w:div>
    <w:div w:id="111940974">
      <w:bodyDiv w:val="1"/>
      <w:marLeft w:val="0"/>
      <w:marRight w:val="0"/>
      <w:marTop w:val="0"/>
      <w:marBottom w:val="0"/>
      <w:divBdr>
        <w:top w:val="none" w:sz="0" w:space="0" w:color="auto"/>
        <w:left w:val="none" w:sz="0" w:space="0" w:color="auto"/>
        <w:bottom w:val="none" w:sz="0" w:space="0" w:color="auto"/>
        <w:right w:val="none" w:sz="0" w:space="0" w:color="auto"/>
      </w:divBdr>
    </w:div>
    <w:div w:id="430013941">
      <w:bodyDiv w:val="1"/>
      <w:marLeft w:val="0"/>
      <w:marRight w:val="0"/>
      <w:marTop w:val="0"/>
      <w:marBottom w:val="0"/>
      <w:divBdr>
        <w:top w:val="none" w:sz="0" w:space="0" w:color="auto"/>
        <w:left w:val="none" w:sz="0" w:space="0" w:color="auto"/>
        <w:bottom w:val="none" w:sz="0" w:space="0" w:color="auto"/>
        <w:right w:val="none" w:sz="0" w:space="0" w:color="auto"/>
      </w:divBdr>
    </w:div>
    <w:div w:id="442310539">
      <w:bodyDiv w:val="1"/>
      <w:marLeft w:val="0"/>
      <w:marRight w:val="0"/>
      <w:marTop w:val="0"/>
      <w:marBottom w:val="0"/>
      <w:divBdr>
        <w:top w:val="none" w:sz="0" w:space="0" w:color="auto"/>
        <w:left w:val="none" w:sz="0" w:space="0" w:color="auto"/>
        <w:bottom w:val="none" w:sz="0" w:space="0" w:color="auto"/>
        <w:right w:val="none" w:sz="0" w:space="0" w:color="auto"/>
      </w:divBdr>
    </w:div>
    <w:div w:id="576789749">
      <w:bodyDiv w:val="1"/>
      <w:marLeft w:val="0"/>
      <w:marRight w:val="0"/>
      <w:marTop w:val="0"/>
      <w:marBottom w:val="0"/>
      <w:divBdr>
        <w:top w:val="none" w:sz="0" w:space="0" w:color="auto"/>
        <w:left w:val="none" w:sz="0" w:space="0" w:color="auto"/>
        <w:bottom w:val="none" w:sz="0" w:space="0" w:color="auto"/>
        <w:right w:val="none" w:sz="0" w:space="0" w:color="auto"/>
      </w:divBdr>
    </w:div>
    <w:div w:id="686717925">
      <w:bodyDiv w:val="1"/>
      <w:marLeft w:val="0"/>
      <w:marRight w:val="0"/>
      <w:marTop w:val="0"/>
      <w:marBottom w:val="0"/>
      <w:divBdr>
        <w:top w:val="none" w:sz="0" w:space="0" w:color="auto"/>
        <w:left w:val="none" w:sz="0" w:space="0" w:color="auto"/>
        <w:bottom w:val="none" w:sz="0" w:space="0" w:color="auto"/>
        <w:right w:val="none" w:sz="0" w:space="0" w:color="auto"/>
      </w:divBdr>
    </w:div>
    <w:div w:id="861864334">
      <w:bodyDiv w:val="1"/>
      <w:marLeft w:val="0"/>
      <w:marRight w:val="0"/>
      <w:marTop w:val="0"/>
      <w:marBottom w:val="0"/>
      <w:divBdr>
        <w:top w:val="none" w:sz="0" w:space="0" w:color="auto"/>
        <w:left w:val="none" w:sz="0" w:space="0" w:color="auto"/>
        <w:bottom w:val="none" w:sz="0" w:space="0" w:color="auto"/>
        <w:right w:val="none" w:sz="0" w:space="0" w:color="auto"/>
      </w:divBdr>
    </w:div>
    <w:div w:id="1049844499">
      <w:bodyDiv w:val="1"/>
      <w:marLeft w:val="0"/>
      <w:marRight w:val="0"/>
      <w:marTop w:val="0"/>
      <w:marBottom w:val="0"/>
      <w:divBdr>
        <w:top w:val="none" w:sz="0" w:space="0" w:color="auto"/>
        <w:left w:val="none" w:sz="0" w:space="0" w:color="auto"/>
        <w:bottom w:val="none" w:sz="0" w:space="0" w:color="auto"/>
        <w:right w:val="none" w:sz="0" w:space="0" w:color="auto"/>
      </w:divBdr>
    </w:div>
    <w:div w:id="1097628585">
      <w:bodyDiv w:val="1"/>
      <w:marLeft w:val="0"/>
      <w:marRight w:val="0"/>
      <w:marTop w:val="0"/>
      <w:marBottom w:val="0"/>
      <w:divBdr>
        <w:top w:val="none" w:sz="0" w:space="0" w:color="auto"/>
        <w:left w:val="none" w:sz="0" w:space="0" w:color="auto"/>
        <w:bottom w:val="none" w:sz="0" w:space="0" w:color="auto"/>
        <w:right w:val="none" w:sz="0" w:space="0" w:color="auto"/>
      </w:divBdr>
    </w:div>
    <w:div w:id="1180386126">
      <w:bodyDiv w:val="1"/>
      <w:marLeft w:val="0"/>
      <w:marRight w:val="0"/>
      <w:marTop w:val="0"/>
      <w:marBottom w:val="0"/>
      <w:divBdr>
        <w:top w:val="none" w:sz="0" w:space="0" w:color="auto"/>
        <w:left w:val="none" w:sz="0" w:space="0" w:color="auto"/>
        <w:bottom w:val="none" w:sz="0" w:space="0" w:color="auto"/>
        <w:right w:val="none" w:sz="0" w:space="0" w:color="auto"/>
      </w:divBdr>
    </w:div>
    <w:div w:id="1437409768">
      <w:bodyDiv w:val="1"/>
      <w:marLeft w:val="0"/>
      <w:marRight w:val="0"/>
      <w:marTop w:val="0"/>
      <w:marBottom w:val="0"/>
      <w:divBdr>
        <w:top w:val="none" w:sz="0" w:space="0" w:color="auto"/>
        <w:left w:val="none" w:sz="0" w:space="0" w:color="auto"/>
        <w:bottom w:val="none" w:sz="0" w:space="0" w:color="auto"/>
        <w:right w:val="none" w:sz="0" w:space="0" w:color="auto"/>
      </w:divBdr>
    </w:div>
    <w:div w:id="1717075280">
      <w:bodyDiv w:val="1"/>
      <w:marLeft w:val="0"/>
      <w:marRight w:val="0"/>
      <w:marTop w:val="0"/>
      <w:marBottom w:val="0"/>
      <w:divBdr>
        <w:top w:val="none" w:sz="0" w:space="0" w:color="auto"/>
        <w:left w:val="none" w:sz="0" w:space="0" w:color="auto"/>
        <w:bottom w:val="none" w:sz="0" w:space="0" w:color="auto"/>
        <w:right w:val="none" w:sz="0" w:space="0" w:color="auto"/>
      </w:divBdr>
    </w:div>
    <w:div w:id="17205931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afsc-assessments.github.io/EBS_PCOD/2025_ASSESSMENT/SEPTEMBER_MODELS/FIGURES/R4SS_FIGURES/Two_Area/plots/" TargetMode="External"/><Relationship Id="rId26" Type="http://schemas.openxmlformats.org/officeDocument/2006/relationships/image" Target="media/image19.png"/><Relationship Id="rId39" Type="http://schemas.openxmlformats.org/officeDocument/2006/relationships/hyperlink" Target="https://doi.org/10.1111/2041-210X.1370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npfmc.org/wp-content/PDFdocuments/SAFE/2024/EBSpcod.pdf"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afsc-gap-products/coldpool"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doi.org/10.1139/cjfas-2024-03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62</Pages>
  <Words>23264</Words>
  <Characters>132608</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Preliminary results of U.S.–Russian collaborative modeling to improve the assessment of Pacific cod stocks in the Bering Sea</vt:lpstr>
    </vt:vector>
  </TitlesOfParts>
  <Manager/>
  <Company/>
  <LinksUpToDate>false</LinksUpToDate>
  <CharactersWithSpaces>155561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results of U.S.–Russian collaborative modeling to improve the assessment of Pacific cod stocks in the Bering Sea</dc:title>
  <dc:subject/>
  <dc:creator>Steven J. Barbeaux</dc:creator>
  <cp:keywords>Pacific cod; Bering Sea; Stock assessment;</cp:keywords>
  <dc:description/>
  <cp:lastModifiedBy>Steve Barbeaux</cp:lastModifiedBy>
  <cp:revision>34</cp:revision>
  <dcterms:created xsi:type="dcterms:W3CDTF">2025-09-05T22:01:00Z</dcterms:created>
  <dcterms:modified xsi:type="dcterms:W3CDTF">2025-09-09T16:32:00Z</dcterms:modified>
  <cp:category/>
</cp:coreProperties>
</file>